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9946" w14:textId="0634E4A3" w:rsidR="00E749DE" w:rsidRPr="00E749DE" w:rsidRDefault="00E749DE" w:rsidP="00E749DE">
      <w:pPr>
        <w:rPr>
          <w:sz w:val="28"/>
          <w:szCs w:val="28"/>
        </w:rPr>
      </w:pPr>
      <w:r>
        <w:t>C</w:t>
      </w:r>
      <w:r w:rsidRPr="00E749DE">
        <w:rPr>
          <w:sz w:val="28"/>
          <w:szCs w:val="28"/>
        </w:rPr>
        <w:t>ourse Syllabus</w:t>
      </w:r>
    </w:p>
    <w:p w14:paraId="471DE932" w14:textId="77777777" w:rsidR="00E749DE" w:rsidRPr="00E749DE" w:rsidRDefault="00E749DE" w:rsidP="00E749DE">
      <w:pPr>
        <w:rPr>
          <w:sz w:val="28"/>
          <w:szCs w:val="28"/>
        </w:rPr>
      </w:pPr>
      <w:hyperlink r:id="rId5" w:history="1">
        <w:r w:rsidRPr="00E749DE">
          <w:rPr>
            <w:rStyle w:val="Hyperlink"/>
            <w:sz w:val="28"/>
            <w:szCs w:val="28"/>
          </w:rPr>
          <w:t>Jump to Today</w:t>
        </w:r>
      </w:hyperlink>
      <w:r w:rsidRPr="00E749DE">
        <w:rPr>
          <w:sz w:val="28"/>
          <w:szCs w:val="28"/>
        </w:rPr>
        <w:t> </w:t>
      </w:r>
      <w:hyperlink r:id="rId6" w:history="1">
        <w:r w:rsidRPr="00E749DE">
          <w:rPr>
            <w:rStyle w:val="Hyperlink"/>
            <w:sz w:val="28"/>
            <w:szCs w:val="28"/>
          </w:rPr>
          <w:t> Edit</w:t>
        </w:r>
      </w:hyperlink>
    </w:p>
    <w:p w14:paraId="61880A0A" w14:textId="21820CC5" w:rsidR="00E749DE" w:rsidRPr="00E749DE" w:rsidRDefault="00E749DE" w:rsidP="00E749DE">
      <w:pPr>
        <w:rPr>
          <w:sz w:val="28"/>
          <w:szCs w:val="28"/>
        </w:rPr>
      </w:pPr>
      <w:hyperlink r:id="rId7" w:tgtFrame="_blank" w:tooltip="Syllabus_Online_SPN1121_Fall21.docx" w:history="1">
        <w:r w:rsidRPr="00E749DE">
          <w:rPr>
            <w:rStyle w:val="Hyperlink"/>
            <w:sz w:val="28"/>
            <w:szCs w:val="28"/>
          </w:rPr>
          <w:t>Print</w:t>
        </w:r>
      </w:hyperlink>
      <w:hyperlink r:id="rId8" w:history="1">
        <w:r w:rsidRPr="00E749DE">
          <w:rPr>
            <w:rStyle w:val="Hyperlink"/>
            <w:sz w:val="28"/>
            <w:szCs w:val="28"/>
          </w:rPr>
          <w:t> </w:t>
        </w:r>
        <w:r w:rsidRPr="00E749DE">
          <w:rPr>
            <w:rStyle w:val="Hyperlink"/>
            <w:sz w:val="28"/>
            <w:szCs w:val="28"/>
          </w:rPr>
          <mc:AlternateContent>
            <mc:Choice Requires="wps">
              <w:drawing>
                <wp:inline distT="0" distB="0" distL="0" distR="0" wp14:anchorId="230D07B6" wp14:editId="4B1C8E0B">
                  <wp:extent cx="304800" cy="304800"/>
                  <wp:effectExtent l="0" t="0" r="0" b="0"/>
                  <wp:docPr id="2" name="Rectangl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9EB2FF" id="Rectangle 2" o:spid="_x0000_s1026" href="https://online.valenciacollege.edu/courses/126178/files/27365726/download?download_fr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" o:button="t" filled="f" stroked="f">
                  <v:fill o:detectmouseclick="t"/>
                  <o:lock v:ext="edit" aspectratio="t"/>
                  <w10:anchorlock/>
                </v:rect>
              </w:pict>
            </mc:Fallback>
          </mc:AlternateContent>
        </w:r>
        <w:r w:rsidRPr="00E749DE">
          <w:rPr>
            <w:rStyle w:val="Hyperlink"/>
            <w:sz w:val="28"/>
            <w:szCs w:val="28"/>
          </w:rPr>
          <w:t>download</w:t>
        </w:r>
      </w:hyperlink>
    </w:p>
    <w:p w14:paraId="3AF60A88" w14:textId="77777777" w:rsidR="00E749DE" w:rsidRPr="00E749DE" w:rsidRDefault="00E749DE" w:rsidP="00E749DE">
      <w:pPr>
        <w:rPr>
          <w:sz w:val="28"/>
          <w:szCs w:val="28"/>
        </w:rPr>
      </w:pPr>
      <w:r w:rsidRPr="00E749DE">
        <w:rPr>
          <w:b/>
          <w:bCs/>
          <w:sz w:val="28"/>
          <w:szCs w:val="28"/>
        </w:rPr>
        <w:t>SPN 1121 Elementary Spanish II</w:t>
      </w:r>
    </w:p>
    <w:p w14:paraId="0BFEE8A3" w14:textId="77777777" w:rsidR="00E749DE" w:rsidRPr="00E749DE" w:rsidRDefault="00E749DE" w:rsidP="00E749DE">
      <w:pPr>
        <w:rPr>
          <w:sz w:val="28"/>
          <w:szCs w:val="28"/>
        </w:rPr>
      </w:pPr>
      <w:r w:rsidRPr="00E749DE">
        <w:rPr>
          <w:b/>
          <w:bCs/>
          <w:sz w:val="28"/>
          <w:szCs w:val="28"/>
        </w:rPr>
        <w:t>Online</w:t>
      </w:r>
    </w:p>
    <w:p w14:paraId="4D2F77E7" w14:textId="77777777" w:rsidR="00E749DE" w:rsidRPr="00E749DE" w:rsidRDefault="00E749DE" w:rsidP="00E749DE">
      <w:pPr>
        <w:rPr>
          <w:sz w:val="28"/>
          <w:szCs w:val="28"/>
        </w:rPr>
      </w:pPr>
      <w:r w:rsidRPr="00E749DE">
        <w:rPr>
          <w:b/>
          <w:bCs/>
          <w:sz w:val="28"/>
          <w:szCs w:val="28"/>
        </w:rPr>
        <w:t> </w:t>
      </w:r>
    </w:p>
    <w:p w14:paraId="3117A5B9" w14:textId="77777777" w:rsidR="00E749DE" w:rsidRPr="00E749DE" w:rsidRDefault="00E749DE" w:rsidP="00E749DE">
      <w:pPr>
        <w:rPr>
          <w:sz w:val="28"/>
          <w:szCs w:val="28"/>
        </w:rPr>
      </w:pPr>
      <w:r w:rsidRPr="00E749DE">
        <w:rPr>
          <w:sz w:val="28"/>
          <w:szCs w:val="28"/>
        </w:rPr>
        <w:t> </w:t>
      </w:r>
    </w:p>
    <w:p w14:paraId="733D64A6" w14:textId="77777777" w:rsidR="00E749DE" w:rsidRPr="00E749DE" w:rsidRDefault="00E749DE" w:rsidP="00E749DE">
      <w:pPr>
        <w:rPr>
          <w:sz w:val="28"/>
          <w:szCs w:val="28"/>
        </w:rPr>
      </w:pPr>
      <w:r w:rsidRPr="00E749DE">
        <w:rPr>
          <w:b/>
          <w:bCs/>
          <w:sz w:val="28"/>
          <w:szCs w:val="28"/>
        </w:rPr>
        <w:t> SPN  17992</w:t>
      </w:r>
    </w:p>
    <w:p w14:paraId="154B2839" w14:textId="77777777" w:rsidR="00E749DE" w:rsidRPr="00E749DE" w:rsidRDefault="00E749DE" w:rsidP="00E749DE">
      <w:pPr>
        <w:rPr>
          <w:sz w:val="28"/>
          <w:szCs w:val="28"/>
        </w:rPr>
      </w:pPr>
      <w:r w:rsidRPr="00E749DE">
        <w:rPr>
          <w:sz w:val="28"/>
          <w:szCs w:val="28"/>
        </w:rPr>
        <w:t>Instructor Contact</w:t>
      </w:r>
    </w:p>
    <w:p w14:paraId="7F52C62E" w14:textId="77777777" w:rsidR="00E749DE" w:rsidRPr="00E749DE" w:rsidRDefault="00E749DE" w:rsidP="00E749DE">
      <w:pPr>
        <w:rPr>
          <w:sz w:val="28"/>
          <w:szCs w:val="28"/>
        </w:rPr>
      </w:pPr>
      <w:r w:rsidRPr="00E749DE">
        <w:rPr>
          <w:b/>
          <w:bCs/>
          <w:sz w:val="28"/>
          <w:szCs w:val="28"/>
        </w:rPr>
        <w:t>Instructor</w:t>
      </w:r>
      <w:r w:rsidRPr="00E749DE">
        <w:rPr>
          <w:sz w:val="28"/>
          <w:szCs w:val="28"/>
        </w:rPr>
        <w:t>:  Martha Jessica Breton</w:t>
      </w:r>
    </w:p>
    <w:p w14:paraId="2589CABF" w14:textId="77777777" w:rsidR="00E749DE" w:rsidRPr="00E749DE" w:rsidRDefault="00E749DE" w:rsidP="00E749DE">
      <w:pPr>
        <w:rPr>
          <w:sz w:val="28"/>
          <w:szCs w:val="28"/>
        </w:rPr>
      </w:pPr>
      <w:r w:rsidRPr="00E749DE">
        <w:rPr>
          <w:b/>
          <w:bCs/>
          <w:sz w:val="28"/>
          <w:szCs w:val="28"/>
        </w:rPr>
        <w:t>Email</w:t>
      </w:r>
      <w:r w:rsidRPr="00E749DE">
        <w:rPr>
          <w:sz w:val="28"/>
          <w:szCs w:val="28"/>
        </w:rPr>
        <w:t>: mbreton@valenciacollege.edu</w:t>
      </w:r>
    </w:p>
    <w:p w14:paraId="3233DAED" w14:textId="77777777" w:rsidR="00E749DE" w:rsidRPr="00E749DE" w:rsidRDefault="00E749DE" w:rsidP="00E749DE">
      <w:pPr>
        <w:rPr>
          <w:sz w:val="28"/>
          <w:szCs w:val="28"/>
        </w:rPr>
      </w:pPr>
      <w:r w:rsidRPr="00E749DE">
        <w:rPr>
          <w:sz w:val="28"/>
          <w:szCs w:val="28"/>
        </w:rPr>
        <w:t>Foreign Language Department:</w:t>
      </w:r>
    </w:p>
    <w:p w14:paraId="0A629243" w14:textId="77777777" w:rsidR="00E749DE" w:rsidRPr="00E749DE" w:rsidRDefault="00E749DE" w:rsidP="00E749DE">
      <w:pPr>
        <w:rPr>
          <w:sz w:val="28"/>
          <w:szCs w:val="28"/>
        </w:rPr>
      </w:pPr>
      <w:r w:rsidRPr="00E749DE">
        <w:rPr>
          <w:sz w:val="28"/>
          <w:szCs w:val="28"/>
        </w:rPr>
        <w:t>407-582-2810; 407-582-2036</w:t>
      </w:r>
    </w:p>
    <w:p w14:paraId="0291D7DB" w14:textId="77777777" w:rsidR="00E749DE" w:rsidRPr="00E749DE" w:rsidRDefault="00E749DE" w:rsidP="00E749DE">
      <w:pPr>
        <w:rPr>
          <w:sz w:val="28"/>
          <w:szCs w:val="28"/>
        </w:rPr>
      </w:pPr>
      <w:r w:rsidRPr="00E749DE">
        <w:rPr>
          <w:sz w:val="28"/>
          <w:szCs w:val="28"/>
        </w:rPr>
        <w:t>Make sure your read and agree with the information and policies in this document. This is a contract between you and the professor.</w:t>
      </w:r>
    </w:p>
    <w:p w14:paraId="301292EC" w14:textId="77777777" w:rsidR="00E749DE" w:rsidRPr="00E749DE" w:rsidRDefault="00E749DE" w:rsidP="00E749DE">
      <w:pPr>
        <w:rPr>
          <w:sz w:val="28"/>
          <w:szCs w:val="28"/>
        </w:rPr>
      </w:pPr>
      <w:r w:rsidRPr="00E749DE">
        <w:rPr>
          <w:b/>
          <w:bCs/>
          <w:sz w:val="28"/>
          <w:szCs w:val="28"/>
        </w:rPr>
        <w:t>Catalog Description</w:t>
      </w:r>
    </w:p>
    <w:p w14:paraId="539B4193" w14:textId="77777777" w:rsidR="00E749DE" w:rsidRPr="00E749DE" w:rsidRDefault="00E749DE" w:rsidP="00E749DE">
      <w:pPr>
        <w:rPr>
          <w:sz w:val="28"/>
          <w:szCs w:val="28"/>
        </w:rPr>
      </w:pPr>
      <w:r w:rsidRPr="00E749DE">
        <w:rPr>
          <w:sz w:val="28"/>
          <w:szCs w:val="28"/>
        </w:rPr>
        <w:t xml:space="preserve">Elementary Spanish II is the second semester of the one-year Elementary Spanish Language and Civilization sequence.  It emphasizes oral proficiency as well as the remaining language skills: listening, reading, writing, as </w:t>
      </w:r>
      <w:r w:rsidRPr="00E749DE">
        <w:rPr>
          <w:sz w:val="28"/>
          <w:szCs w:val="28"/>
        </w:rPr>
        <w:lastRenderedPageBreak/>
        <w:t>well as awareness and understanding of the culture. A minimum grade of C is required to pass this course if being used to satisfy the General Education Foreign Language requirement.  </w:t>
      </w:r>
    </w:p>
    <w:p w14:paraId="062F8D15" w14:textId="77777777" w:rsidR="00E749DE" w:rsidRPr="00E749DE" w:rsidRDefault="00E749DE" w:rsidP="00E749DE">
      <w:pPr>
        <w:rPr>
          <w:sz w:val="28"/>
          <w:szCs w:val="28"/>
        </w:rPr>
      </w:pPr>
      <w:r w:rsidRPr="00E749DE">
        <w:rPr>
          <w:sz w:val="28"/>
          <w:szCs w:val="28"/>
        </w:rPr>
        <w:t> </w:t>
      </w:r>
    </w:p>
    <w:p w14:paraId="69440896" w14:textId="77777777" w:rsidR="00E749DE" w:rsidRPr="00E749DE" w:rsidRDefault="00E749DE" w:rsidP="00E749DE">
      <w:pPr>
        <w:rPr>
          <w:sz w:val="28"/>
          <w:szCs w:val="28"/>
        </w:rPr>
      </w:pPr>
      <w:r w:rsidRPr="00E749DE">
        <w:rPr>
          <w:b/>
          <w:bCs/>
          <w:sz w:val="28"/>
          <w:szCs w:val="28"/>
        </w:rPr>
        <w:t>Pre-requisite</w:t>
      </w:r>
    </w:p>
    <w:p w14:paraId="720A57E7" w14:textId="77777777" w:rsidR="00E749DE" w:rsidRPr="00E749DE" w:rsidRDefault="00E749DE" w:rsidP="00E749DE">
      <w:pPr>
        <w:rPr>
          <w:sz w:val="28"/>
          <w:szCs w:val="28"/>
        </w:rPr>
      </w:pPr>
      <w:r w:rsidRPr="00E749DE">
        <w:rPr>
          <w:sz w:val="28"/>
          <w:szCs w:val="28"/>
        </w:rPr>
        <w:t>SPN 1120 or Departmental Approval</w:t>
      </w:r>
    </w:p>
    <w:p w14:paraId="11DB2AF6" w14:textId="77777777" w:rsidR="00E749DE" w:rsidRPr="00E749DE" w:rsidRDefault="00E749DE" w:rsidP="00E749DE">
      <w:pPr>
        <w:rPr>
          <w:sz w:val="28"/>
          <w:szCs w:val="28"/>
        </w:rPr>
      </w:pPr>
      <w:r w:rsidRPr="00E749DE">
        <w:rPr>
          <w:sz w:val="28"/>
          <w:szCs w:val="28"/>
        </w:rPr>
        <w:t>A minimum grade of C in SPN 1120 or equivalent (two years of high school Spanish completed within the last three years and department approval). </w:t>
      </w:r>
    </w:p>
    <w:p w14:paraId="200BE487" w14:textId="77777777" w:rsidR="00E749DE" w:rsidRPr="00E749DE" w:rsidRDefault="00E749DE" w:rsidP="00E749DE">
      <w:pPr>
        <w:rPr>
          <w:sz w:val="28"/>
          <w:szCs w:val="28"/>
        </w:rPr>
      </w:pPr>
      <w:r w:rsidRPr="00E749DE">
        <w:rPr>
          <w:sz w:val="28"/>
          <w:szCs w:val="28"/>
        </w:rPr>
        <w:t> </w:t>
      </w:r>
    </w:p>
    <w:p w14:paraId="034ADBA0" w14:textId="77777777" w:rsidR="00E749DE" w:rsidRPr="00E749DE" w:rsidRDefault="00E749DE" w:rsidP="00E749DE">
      <w:pPr>
        <w:rPr>
          <w:sz w:val="28"/>
          <w:szCs w:val="28"/>
        </w:rPr>
      </w:pPr>
      <w:r w:rsidRPr="00E749DE">
        <w:rPr>
          <w:b/>
          <w:bCs/>
          <w:sz w:val="28"/>
          <w:szCs w:val="28"/>
        </w:rPr>
        <w:t>SPN1121 Online</w:t>
      </w:r>
    </w:p>
    <w:p w14:paraId="69D82EA9" w14:textId="77777777" w:rsidR="00E749DE" w:rsidRPr="00E749DE" w:rsidRDefault="00E749DE" w:rsidP="00E749DE">
      <w:pPr>
        <w:rPr>
          <w:sz w:val="28"/>
          <w:szCs w:val="28"/>
        </w:rPr>
      </w:pPr>
      <w:r w:rsidRPr="00E749DE">
        <w:rPr>
          <w:sz w:val="28"/>
          <w:szCs w:val="28"/>
        </w:rPr>
        <w:t>A continuation of fundamental skills in Spanish comprehension, expression, and structure. Increasing awareness and understanding of the culture. The level of proficiency you attain will depend on you as the student.  </w:t>
      </w:r>
    </w:p>
    <w:p w14:paraId="258309AD" w14:textId="77777777" w:rsidR="00E749DE" w:rsidRPr="00E749DE" w:rsidRDefault="00E749DE" w:rsidP="00E749DE">
      <w:pPr>
        <w:rPr>
          <w:sz w:val="28"/>
          <w:szCs w:val="28"/>
        </w:rPr>
      </w:pPr>
      <w:r w:rsidRPr="00E749DE">
        <w:rPr>
          <w:sz w:val="28"/>
          <w:szCs w:val="28"/>
        </w:rPr>
        <w:t> </w:t>
      </w:r>
    </w:p>
    <w:p w14:paraId="2F16FB21" w14:textId="77777777" w:rsidR="00E749DE" w:rsidRPr="00E749DE" w:rsidRDefault="00E749DE" w:rsidP="00E749DE">
      <w:pPr>
        <w:rPr>
          <w:sz w:val="28"/>
          <w:szCs w:val="28"/>
        </w:rPr>
      </w:pPr>
      <w:r w:rsidRPr="00E749DE">
        <w:rPr>
          <w:sz w:val="28"/>
          <w:szCs w:val="28"/>
        </w:rPr>
        <w:t>It requires </w:t>
      </w:r>
      <w:r w:rsidRPr="00E749DE">
        <w:rPr>
          <w:b/>
          <w:bCs/>
          <w:sz w:val="28"/>
          <w:szCs w:val="28"/>
        </w:rPr>
        <w:t>self-discipline and time commitment</w:t>
      </w:r>
      <w:r w:rsidRPr="00E749DE">
        <w:rPr>
          <w:sz w:val="28"/>
          <w:szCs w:val="28"/>
        </w:rPr>
        <w:t xml:space="preserve">.  This is not a self-paced course.  All assignments, activities, and assessments are due according to the calendar of deadlines found in Blackboard and VHL Central.  Only under extenuating circumstances will your professor make exceptions to the deadlines. If you feel you lack the self-discipline, motivation, and time it requires you to be successful in this course, you may want to consider other </w:t>
      </w:r>
      <w:proofErr w:type="spellStart"/>
      <w:proofErr w:type="gramStart"/>
      <w:r w:rsidRPr="00E749DE">
        <w:rPr>
          <w:sz w:val="28"/>
          <w:szCs w:val="28"/>
        </w:rPr>
        <w:t>options.Keep</w:t>
      </w:r>
      <w:proofErr w:type="spellEnd"/>
      <w:proofErr w:type="gramEnd"/>
      <w:r w:rsidRPr="00E749DE">
        <w:rPr>
          <w:sz w:val="28"/>
          <w:szCs w:val="28"/>
        </w:rPr>
        <w:t xml:space="preserve"> up with the pace of the course and ask for help as soon as you feel you need it. </w:t>
      </w:r>
    </w:p>
    <w:p w14:paraId="1FACED31" w14:textId="77777777" w:rsidR="00E749DE" w:rsidRPr="00E749DE" w:rsidRDefault="00E749DE" w:rsidP="00E749DE">
      <w:pPr>
        <w:rPr>
          <w:sz w:val="28"/>
          <w:szCs w:val="28"/>
        </w:rPr>
      </w:pPr>
      <w:r w:rsidRPr="00E749DE">
        <w:rPr>
          <w:b/>
          <w:bCs/>
          <w:sz w:val="28"/>
          <w:szCs w:val="28"/>
        </w:rPr>
        <w:t>Course Objectives</w:t>
      </w:r>
    </w:p>
    <w:p w14:paraId="48144039" w14:textId="77777777" w:rsidR="00E749DE" w:rsidRPr="00E749DE" w:rsidRDefault="00E749DE" w:rsidP="00E749DE">
      <w:pPr>
        <w:rPr>
          <w:sz w:val="28"/>
          <w:szCs w:val="28"/>
        </w:rPr>
      </w:pPr>
      <w:r w:rsidRPr="00E749DE">
        <w:rPr>
          <w:sz w:val="28"/>
          <w:szCs w:val="28"/>
        </w:rPr>
        <w:t xml:space="preserve">At the end of the semester, students are expected to use the target language to speak, listen, </w:t>
      </w:r>
      <w:proofErr w:type="gramStart"/>
      <w:r w:rsidRPr="00E749DE">
        <w:rPr>
          <w:sz w:val="28"/>
          <w:szCs w:val="28"/>
        </w:rPr>
        <w:t>write</w:t>
      </w:r>
      <w:proofErr w:type="gramEnd"/>
      <w:r w:rsidRPr="00E749DE">
        <w:rPr>
          <w:sz w:val="28"/>
          <w:szCs w:val="28"/>
        </w:rPr>
        <w:t xml:space="preserve"> and read about:</w:t>
      </w:r>
    </w:p>
    <w:p w14:paraId="4BF0B93A" w14:textId="77777777" w:rsidR="00E749DE" w:rsidRPr="00E749DE" w:rsidRDefault="00E749DE" w:rsidP="00E749DE">
      <w:pPr>
        <w:numPr>
          <w:ilvl w:val="0"/>
          <w:numId w:val="9"/>
        </w:numPr>
        <w:rPr>
          <w:sz w:val="28"/>
          <w:szCs w:val="28"/>
        </w:rPr>
      </w:pPr>
      <w:r w:rsidRPr="00E749DE">
        <w:rPr>
          <w:sz w:val="28"/>
          <w:szCs w:val="28"/>
        </w:rPr>
        <w:lastRenderedPageBreak/>
        <w:t>Past experiences</w:t>
      </w:r>
    </w:p>
    <w:p w14:paraId="6CFEBCD6" w14:textId="77777777" w:rsidR="00E749DE" w:rsidRPr="00E749DE" w:rsidRDefault="00E749DE" w:rsidP="00E749DE">
      <w:pPr>
        <w:numPr>
          <w:ilvl w:val="0"/>
          <w:numId w:val="9"/>
        </w:numPr>
        <w:rPr>
          <w:sz w:val="28"/>
          <w:szCs w:val="28"/>
        </w:rPr>
      </w:pPr>
      <w:r w:rsidRPr="00E749DE">
        <w:rPr>
          <w:sz w:val="28"/>
          <w:szCs w:val="28"/>
        </w:rPr>
        <w:t>Daily routine</w:t>
      </w:r>
    </w:p>
    <w:p w14:paraId="039F449F" w14:textId="77777777" w:rsidR="00E749DE" w:rsidRPr="00E749DE" w:rsidRDefault="00E749DE" w:rsidP="00E749DE">
      <w:pPr>
        <w:numPr>
          <w:ilvl w:val="0"/>
          <w:numId w:val="9"/>
        </w:numPr>
        <w:rPr>
          <w:sz w:val="28"/>
          <w:szCs w:val="28"/>
        </w:rPr>
      </w:pPr>
      <w:r w:rsidRPr="00E749DE">
        <w:rPr>
          <w:sz w:val="28"/>
          <w:szCs w:val="28"/>
        </w:rPr>
        <w:t>Food, clothing, travel, health</w:t>
      </w:r>
    </w:p>
    <w:p w14:paraId="10184A60" w14:textId="77777777" w:rsidR="00E749DE" w:rsidRPr="00E749DE" w:rsidRDefault="00E749DE" w:rsidP="00E749DE">
      <w:pPr>
        <w:numPr>
          <w:ilvl w:val="0"/>
          <w:numId w:val="9"/>
        </w:numPr>
        <w:rPr>
          <w:sz w:val="28"/>
          <w:szCs w:val="28"/>
        </w:rPr>
      </w:pPr>
      <w:r w:rsidRPr="00E749DE">
        <w:rPr>
          <w:sz w:val="28"/>
          <w:szCs w:val="28"/>
        </w:rPr>
        <w:t>Requests and advice using commands</w:t>
      </w:r>
    </w:p>
    <w:p w14:paraId="0EEA0AB6" w14:textId="77777777" w:rsidR="00E749DE" w:rsidRPr="00E749DE" w:rsidRDefault="00E749DE" w:rsidP="00E749DE">
      <w:pPr>
        <w:rPr>
          <w:sz w:val="28"/>
          <w:szCs w:val="28"/>
        </w:rPr>
      </w:pPr>
      <w:r w:rsidRPr="00E749DE">
        <w:rPr>
          <w:sz w:val="28"/>
          <w:szCs w:val="28"/>
        </w:rPr>
        <w:t>The linguistic objective of this course is for students to communicate at an intermediate low level of proficiency following the “American Council of Teachers of Foreign Language” proficiency guidelines (ACTFL) when communicating in the target language.</w:t>
      </w:r>
    </w:p>
    <w:p w14:paraId="43A9A6AF" w14:textId="77777777" w:rsidR="00E749DE" w:rsidRPr="00E749DE" w:rsidRDefault="00E749DE" w:rsidP="00E749DE">
      <w:pPr>
        <w:rPr>
          <w:sz w:val="28"/>
          <w:szCs w:val="28"/>
        </w:rPr>
      </w:pPr>
      <w:r w:rsidRPr="00E749DE">
        <w:rPr>
          <w:sz w:val="28"/>
          <w:szCs w:val="28"/>
        </w:rPr>
        <w:t>In agreement with the </w:t>
      </w:r>
      <w:r w:rsidRPr="00E749DE">
        <w:rPr>
          <w:i/>
          <w:iCs/>
          <w:sz w:val="28"/>
          <w:szCs w:val="28"/>
        </w:rPr>
        <w:t>Standards for Foreign Language Learning in the 21st Century</w:t>
      </w:r>
      <w:r w:rsidRPr="00E749DE">
        <w:rPr>
          <w:sz w:val="28"/>
          <w:szCs w:val="28"/>
        </w:rPr>
        <w:t>, also known as the “</w:t>
      </w:r>
      <w:r w:rsidRPr="00E749DE">
        <w:rPr>
          <w:b/>
          <w:bCs/>
          <w:sz w:val="28"/>
          <w:szCs w:val="28"/>
        </w:rPr>
        <w:t>5C’s”</w:t>
      </w:r>
      <w:r w:rsidRPr="00E749DE">
        <w:rPr>
          <w:sz w:val="28"/>
          <w:szCs w:val="28"/>
        </w:rPr>
        <w:t>, this course will enable students to: </w:t>
      </w:r>
    </w:p>
    <w:p w14:paraId="5E6C54C0" w14:textId="77777777" w:rsidR="00E749DE" w:rsidRPr="00E749DE" w:rsidRDefault="00E749DE" w:rsidP="00E749DE">
      <w:pPr>
        <w:numPr>
          <w:ilvl w:val="0"/>
          <w:numId w:val="10"/>
        </w:numPr>
        <w:rPr>
          <w:sz w:val="28"/>
          <w:szCs w:val="28"/>
        </w:rPr>
      </w:pPr>
      <w:r w:rsidRPr="00E749DE">
        <w:rPr>
          <w:b/>
          <w:bCs/>
          <w:sz w:val="28"/>
          <w:szCs w:val="28"/>
          <w:u w:val="single"/>
        </w:rPr>
        <w:t>Communicate</w:t>
      </w:r>
      <w:r w:rsidRPr="00E749DE">
        <w:rPr>
          <w:sz w:val="28"/>
          <w:szCs w:val="28"/>
        </w:rPr>
        <w:t> in Spanish (according to proficiency level targeted in the course).</w:t>
      </w:r>
    </w:p>
    <w:p w14:paraId="7CFC2708" w14:textId="77777777" w:rsidR="00E749DE" w:rsidRPr="00E749DE" w:rsidRDefault="00E749DE" w:rsidP="00E749DE">
      <w:pPr>
        <w:numPr>
          <w:ilvl w:val="0"/>
          <w:numId w:val="10"/>
        </w:numPr>
        <w:rPr>
          <w:sz w:val="28"/>
          <w:szCs w:val="28"/>
        </w:rPr>
      </w:pPr>
      <w:r w:rsidRPr="00E749DE">
        <w:rPr>
          <w:sz w:val="28"/>
          <w:szCs w:val="28"/>
        </w:rPr>
        <w:t>Gain knowledge and understanding of </w:t>
      </w:r>
      <w:r w:rsidRPr="00E749DE">
        <w:rPr>
          <w:b/>
          <w:bCs/>
          <w:sz w:val="28"/>
          <w:szCs w:val="28"/>
          <w:u w:val="single"/>
        </w:rPr>
        <w:t>Cultures</w:t>
      </w:r>
      <w:r w:rsidRPr="00E749DE">
        <w:rPr>
          <w:sz w:val="28"/>
          <w:szCs w:val="28"/>
        </w:rPr>
        <w:t> of the Hispanic world.</w:t>
      </w:r>
    </w:p>
    <w:p w14:paraId="70726393" w14:textId="77777777" w:rsidR="00E749DE" w:rsidRPr="00E749DE" w:rsidRDefault="00E749DE" w:rsidP="00E749DE">
      <w:pPr>
        <w:numPr>
          <w:ilvl w:val="0"/>
          <w:numId w:val="10"/>
        </w:numPr>
        <w:rPr>
          <w:sz w:val="28"/>
          <w:szCs w:val="28"/>
        </w:rPr>
      </w:pPr>
      <w:r w:rsidRPr="00E749DE">
        <w:rPr>
          <w:b/>
          <w:bCs/>
          <w:sz w:val="28"/>
          <w:szCs w:val="28"/>
          <w:u w:val="single"/>
        </w:rPr>
        <w:t>Connect</w:t>
      </w:r>
      <w:r w:rsidRPr="00E749DE">
        <w:rPr>
          <w:sz w:val="28"/>
          <w:szCs w:val="28"/>
        </w:rPr>
        <w:t> with other disciplines and acquire new information.</w:t>
      </w:r>
    </w:p>
    <w:p w14:paraId="6F630066" w14:textId="77777777" w:rsidR="00E749DE" w:rsidRPr="00E749DE" w:rsidRDefault="00E749DE" w:rsidP="00E749DE">
      <w:pPr>
        <w:numPr>
          <w:ilvl w:val="0"/>
          <w:numId w:val="10"/>
        </w:numPr>
        <w:rPr>
          <w:sz w:val="28"/>
          <w:szCs w:val="28"/>
        </w:rPr>
      </w:pPr>
      <w:r w:rsidRPr="00E749DE">
        <w:rPr>
          <w:sz w:val="28"/>
          <w:szCs w:val="28"/>
        </w:rPr>
        <w:t>Develop awareness of similarities and differences (comparisons) among language and </w:t>
      </w:r>
      <w:r w:rsidRPr="00E749DE">
        <w:rPr>
          <w:b/>
          <w:bCs/>
          <w:sz w:val="28"/>
          <w:szCs w:val="28"/>
          <w:u w:val="single"/>
        </w:rPr>
        <w:t>Culture</w:t>
      </w:r>
      <w:r w:rsidRPr="00E749DE">
        <w:rPr>
          <w:sz w:val="28"/>
          <w:szCs w:val="28"/>
        </w:rPr>
        <w:t> systems around the world.</w:t>
      </w:r>
    </w:p>
    <w:p w14:paraId="44134EF4" w14:textId="77777777" w:rsidR="00E749DE" w:rsidRPr="00E749DE" w:rsidRDefault="00E749DE" w:rsidP="00E749DE">
      <w:pPr>
        <w:numPr>
          <w:ilvl w:val="0"/>
          <w:numId w:val="10"/>
        </w:numPr>
        <w:rPr>
          <w:sz w:val="28"/>
          <w:szCs w:val="28"/>
        </w:rPr>
      </w:pPr>
      <w:r w:rsidRPr="00E749DE">
        <w:rPr>
          <w:sz w:val="28"/>
          <w:szCs w:val="28"/>
        </w:rPr>
        <w:t>Use the language and the knowledge gain in the course to participate in </w:t>
      </w:r>
      <w:r w:rsidRPr="00E749DE">
        <w:rPr>
          <w:b/>
          <w:bCs/>
          <w:sz w:val="28"/>
          <w:szCs w:val="28"/>
          <w:u w:val="single"/>
        </w:rPr>
        <w:t>Communities</w:t>
      </w:r>
      <w:r w:rsidRPr="00E749DE">
        <w:rPr>
          <w:sz w:val="28"/>
          <w:szCs w:val="28"/>
        </w:rPr>
        <w:t> at home and around the world. </w:t>
      </w:r>
    </w:p>
    <w:p w14:paraId="33C8B0E5" w14:textId="77777777" w:rsidR="00E749DE" w:rsidRPr="00E749DE" w:rsidRDefault="00E749DE" w:rsidP="00E749DE">
      <w:pPr>
        <w:rPr>
          <w:sz w:val="28"/>
          <w:szCs w:val="28"/>
        </w:rPr>
      </w:pPr>
      <w:r w:rsidRPr="00E749DE">
        <w:rPr>
          <w:sz w:val="28"/>
          <w:szCs w:val="28"/>
        </w:rPr>
        <w:t> </w:t>
      </w:r>
      <w:r w:rsidRPr="00E749DE">
        <w:rPr>
          <w:b/>
          <w:bCs/>
          <w:sz w:val="28"/>
          <w:szCs w:val="28"/>
        </w:rPr>
        <w:t>ACTFL</w:t>
      </w:r>
      <w:r w:rsidRPr="00E749DE">
        <w:rPr>
          <w:sz w:val="28"/>
          <w:szCs w:val="28"/>
        </w:rPr>
        <w:t> Proficiency Guidelines for intermediate low level are:</w:t>
      </w:r>
    </w:p>
    <w:p w14:paraId="35371B42" w14:textId="77777777" w:rsidR="00E749DE" w:rsidRPr="00E749DE" w:rsidRDefault="00E749DE" w:rsidP="00E749DE">
      <w:pPr>
        <w:numPr>
          <w:ilvl w:val="0"/>
          <w:numId w:val="11"/>
        </w:numPr>
        <w:rPr>
          <w:sz w:val="28"/>
          <w:szCs w:val="28"/>
        </w:rPr>
      </w:pPr>
      <w:r w:rsidRPr="00E749DE">
        <w:rPr>
          <w:b/>
          <w:bCs/>
          <w:sz w:val="28"/>
          <w:szCs w:val="28"/>
        </w:rPr>
        <w:t>SPEAK</w:t>
      </w:r>
      <w:r w:rsidRPr="00E749DE">
        <w:rPr>
          <w:sz w:val="28"/>
          <w:szCs w:val="28"/>
        </w:rPr>
        <w:t xml:space="preserve">- Learners are able to create meaning with the language in straightforward social </w:t>
      </w:r>
      <w:proofErr w:type="gramStart"/>
      <w:r w:rsidRPr="00E749DE">
        <w:rPr>
          <w:sz w:val="28"/>
          <w:szCs w:val="28"/>
        </w:rPr>
        <w:t>situations;</w:t>
      </w:r>
      <w:proofErr w:type="gramEnd"/>
      <w:r w:rsidRPr="00E749DE">
        <w:rPr>
          <w:sz w:val="28"/>
          <w:szCs w:val="28"/>
        </w:rPr>
        <w:t xml:space="preserve"> conversation centers on concrete exchanges and everyday topics.</w:t>
      </w:r>
    </w:p>
    <w:p w14:paraId="1E1D7331" w14:textId="77777777" w:rsidR="00E749DE" w:rsidRPr="00E749DE" w:rsidRDefault="00E749DE" w:rsidP="00E749DE">
      <w:pPr>
        <w:numPr>
          <w:ilvl w:val="0"/>
          <w:numId w:val="11"/>
        </w:numPr>
        <w:rPr>
          <w:sz w:val="28"/>
          <w:szCs w:val="28"/>
        </w:rPr>
      </w:pPr>
      <w:r w:rsidRPr="00E749DE">
        <w:rPr>
          <w:b/>
          <w:bCs/>
          <w:sz w:val="28"/>
          <w:szCs w:val="28"/>
        </w:rPr>
        <w:lastRenderedPageBreak/>
        <w:t>LISTEN </w:t>
      </w:r>
      <w:r w:rsidRPr="00E749DE">
        <w:rPr>
          <w:sz w:val="28"/>
          <w:szCs w:val="28"/>
        </w:rPr>
        <w:t>– Learners generally understand information from sentence-length speech in basic context.</w:t>
      </w:r>
    </w:p>
    <w:p w14:paraId="6AD8EBD3" w14:textId="77777777" w:rsidR="00E749DE" w:rsidRPr="00E749DE" w:rsidRDefault="00E749DE" w:rsidP="00E749DE">
      <w:pPr>
        <w:numPr>
          <w:ilvl w:val="0"/>
          <w:numId w:val="11"/>
        </w:numPr>
        <w:rPr>
          <w:sz w:val="28"/>
          <w:szCs w:val="28"/>
        </w:rPr>
      </w:pPr>
      <w:r w:rsidRPr="00E749DE">
        <w:rPr>
          <w:b/>
          <w:bCs/>
          <w:sz w:val="28"/>
          <w:szCs w:val="28"/>
        </w:rPr>
        <w:t>READ </w:t>
      </w:r>
      <w:r w:rsidRPr="00E749DE">
        <w:rPr>
          <w:sz w:val="28"/>
          <w:szCs w:val="28"/>
        </w:rPr>
        <w:t>– Learners understand some information from simple texts dealing with basic personal and social needs. Challenged to derive meaning from connected texts of any length.</w:t>
      </w:r>
    </w:p>
    <w:p w14:paraId="1EDBF35E" w14:textId="77777777" w:rsidR="00E749DE" w:rsidRPr="00E749DE" w:rsidRDefault="00E749DE" w:rsidP="00E749DE">
      <w:pPr>
        <w:numPr>
          <w:ilvl w:val="0"/>
          <w:numId w:val="11"/>
        </w:numPr>
        <w:rPr>
          <w:sz w:val="28"/>
          <w:szCs w:val="28"/>
        </w:rPr>
      </w:pPr>
      <w:r w:rsidRPr="00E749DE">
        <w:rPr>
          <w:b/>
          <w:bCs/>
          <w:sz w:val="28"/>
          <w:szCs w:val="28"/>
        </w:rPr>
        <w:t>WRITE </w:t>
      </w:r>
      <w:r w:rsidRPr="00E749DE">
        <w:rPr>
          <w:sz w:val="28"/>
          <w:szCs w:val="28"/>
        </w:rPr>
        <w:t>– Learners write texts consisting of a few simple sentences, often with formulaic structures that have been practiced with frequency.</w:t>
      </w:r>
    </w:p>
    <w:p w14:paraId="77141E68" w14:textId="77777777" w:rsidR="00E749DE" w:rsidRPr="00E749DE" w:rsidRDefault="00E749DE" w:rsidP="00E749DE">
      <w:pPr>
        <w:rPr>
          <w:sz w:val="28"/>
          <w:szCs w:val="28"/>
        </w:rPr>
      </w:pPr>
      <w:r w:rsidRPr="00E749DE">
        <w:rPr>
          <w:b/>
          <w:bCs/>
          <w:sz w:val="28"/>
          <w:szCs w:val="28"/>
        </w:rPr>
        <w:t>Methodology and Activities:</w:t>
      </w:r>
    </w:p>
    <w:p w14:paraId="59DF8400" w14:textId="77777777" w:rsidR="00E749DE" w:rsidRPr="00E749DE" w:rsidRDefault="00E749DE" w:rsidP="00E749DE">
      <w:pPr>
        <w:rPr>
          <w:sz w:val="28"/>
          <w:szCs w:val="28"/>
        </w:rPr>
      </w:pPr>
      <w:r w:rsidRPr="00E749DE">
        <w:rPr>
          <w:sz w:val="28"/>
          <w:szCs w:val="28"/>
        </w:rPr>
        <w:t>This course stresses </w:t>
      </w:r>
      <w:r w:rsidRPr="00E749DE">
        <w:rPr>
          <w:b/>
          <w:bCs/>
          <w:sz w:val="28"/>
          <w:szCs w:val="28"/>
          <w:u w:val="single"/>
        </w:rPr>
        <w:t>communication skills</w:t>
      </w:r>
      <w:r w:rsidRPr="00E749DE">
        <w:rPr>
          <w:sz w:val="28"/>
          <w:szCs w:val="28"/>
        </w:rPr>
        <w:t> in Spanish. Every effort will be made to make this class student-centered. To help students succeed in this course, the class will engage in a variety of activities and assignments, including but not limited to activities such as the following: Practice and communication using vocabulary and grammar learned in oral and written modes; Sociolinguistic practice and functions through communicative activities (paired and virtual chat activities using VHL Supersite); Reading activities and exercises, such as pre- and post-reading, intensive and extensive reading; Writing activities ranging from short paragraphs to developed compositions; Video/audio/computer exercises, presentations, and discussions.</w:t>
      </w:r>
    </w:p>
    <w:p w14:paraId="6ED7D687" w14:textId="77777777" w:rsidR="00E749DE" w:rsidRPr="00E749DE" w:rsidRDefault="00E749DE" w:rsidP="00E749DE">
      <w:pPr>
        <w:rPr>
          <w:sz w:val="28"/>
          <w:szCs w:val="28"/>
        </w:rPr>
      </w:pPr>
      <w:r w:rsidRPr="00E749DE">
        <w:rPr>
          <w:b/>
          <w:bCs/>
          <w:sz w:val="28"/>
          <w:szCs w:val="28"/>
        </w:rPr>
        <w:t>Required Text:</w:t>
      </w:r>
    </w:p>
    <w:p w14:paraId="694DF3C6" w14:textId="77777777" w:rsidR="00E749DE" w:rsidRPr="00E749DE" w:rsidRDefault="00E749DE" w:rsidP="00E749DE">
      <w:pPr>
        <w:rPr>
          <w:sz w:val="28"/>
          <w:szCs w:val="28"/>
        </w:rPr>
      </w:pPr>
      <w:r w:rsidRPr="00E749DE">
        <w:rPr>
          <w:b/>
          <w:bCs/>
          <w:i/>
          <w:iCs/>
          <w:sz w:val="28"/>
          <w:szCs w:val="28"/>
        </w:rPr>
        <w:t>Portales,</w:t>
      </w:r>
      <w:r w:rsidRPr="00E749DE">
        <w:rPr>
          <w:sz w:val="28"/>
          <w:szCs w:val="28"/>
        </w:rPr>
        <w:t> author Jose Blanco; Vista Higher Learning</w:t>
      </w:r>
    </w:p>
    <w:p w14:paraId="6E8DE126" w14:textId="77777777" w:rsidR="00E749DE" w:rsidRPr="00E749DE" w:rsidRDefault="00E749DE" w:rsidP="00E749DE">
      <w:pPr>
        <w:rPr>
          <w:sz w:val="28"/>
          <w:szCs w:val="28"/>
        </w:rPr>
      </w:pPr>
      <w:r w:rsidRPr="00E749DE">
        <w:rPr>
          <w:sz w:val="28"/>
          <w:szCs w:val="28"/>
        </w:rPr>
        <w:t>For this class you can use either digital format or digital format plus print.</w:t>
      </w:r>
    </w:p>
    <w:p w14:paraId="54035010" w14:textId="77777777" w:rsidR="00E749DE" w:rsidRPr="00E749DE" w:rsidRDefault="00E749DE" w:rsidP="00E749DE">
      <w:pPr>
        <w:rPr>
          <w:sz w:val="28"/>
          <w:szCs w:val="28"/>
        </w:rPr>
      </w:pPr>
      <w:r w:rsidRPr="00E749DE">
        <w:rPr>
          <w:sz w:val="28"/>
          <w:szCs w:val="28"/>
        </w:rPr>
        <w:t>Valencia Book Store: You can buy it from the </w:t>
      </w:r>
      <w:hyperlink r:id="rId9" w:tgtFrame="_blank" w:history="1">
        <w:r w:rsidRPr="00E749DE">
          <w:rPr>
            <w:rStyle w:val="Hyperlink"/>
            <w:sz w:val="28"/>
            <w:szCs w:val="28"/>
          </w:rPr>
          <w:t>Valencia Book Store Online (Links to an external site.)</w:t>
        </w:r>
      </w:hyperlink>
      <w:r w:rsidRPr="00E749DE">
        <w:rPr>
          <w:sz w:val="28"/>
          <w:szCs w:val="28"/>
        </w:rPr>
        <w:t> (https://www.valenciabookstores.com ) or Valencia Book Store.</w:t>
      </w:r>
    </w:p>
    <w:p w14:paraId="1E2346F6" w14:textId="77777777" w:rsidR="00E749DE" w:rsidRPr="00E749DE" w:rsidRDefault="00E749DE" w:rsidP="00E749DE">
      <w:pPr>
        <w:rPr>
          <w:sz w:val="28"/>
          <w:szCs w:val="28"/>
        </w:rPr>
      </w:pPr>
      <w:r w:rsidRPr="00E749DE">
        <w:rPr>
          <w:sz w:val="28"/>
          <w:szCs w:val="28"/>
        </w:rPr>
        <w:t xml:space="preserve">Vista Higher </w:t>
      </w:r>
      <w:proofErr w:type="spellStart"/>
      <w:r w:rsidRPr="00E749DE">
        <w:rPr>
          <w:sz w:val="28"/>
          <w:szCs w:val="28"/>
        </w:rPr>
        <w:t>Learnning</w:t>
      </w:r>
      <w:proofErr w:type="spellEnd"/>
      <w:r w:rsidRPr="00E749DE">
        <w:rPr>
          <w:sz w:val="28"/>
          <w:szCs w:val="28"/>
        </w:rPr>
        <w:t xml:space="preserve">: You can buy the book and access code in digital format (includes </w:t>
      </w:r>
      <w:proofErr w:type="spellStart"/>
      <w:r w:rsidRPr="00E749DE">
        <w:rPr>
          <w:sz w:val="28"/>
          <w:szCs w:val="28"/>
        </w:rPr>
        <w:t>ebook</w:t>
      </w:r>
      <w:proofErr w:type="spellEnd"/>
      <w:r w:rsidRPr="00E749DE">
        <w:rPr>
          <w:sz w:val="28"/>
          <w:szCs w:val="28"/>
        </w:rPr>
        <w:t>) and digital + loose leaf print format the Vista Store College Site ( </w:t>
      </w:r>
      <w:hyperlink r:id="rId10" w:tgtFrame="_blank" w:history="1">
        <w:r w:rsidRPr="00E749DE">
          <w:rPr>
            <w:rStyle w:val="Hyperlink"/>
            <w:sz w:val="28"/>
            <w:szCs w:val="28"/>
          </w:rPr>
          <w:t xml:space="preserve">https://vistahigherlearning.com/school/valenciacollege (Links </w:t>
        </w:r>
        <w:r w:rsidRPr="00E749DE">
          <w:rPr>
            <w:rStyle w:val="Hyperlink"/>
            <w:sz w:val="28"/>
            <w:szCs w:val="28"/>
          </w:rPr>
          <w:lastRenderedPageBreak/>
          <w:t>to an external site.)</w:t>
        </w:r>
      </w:hyperlink>
      <w:r w:rsidRPr="00E749DE">
        <w:rPr>
          <w:sz w:val="28"/>
          <w:szCs w:val="28"/>
        </w:rPr>
        <w:t>).When ask for ISBN or College, write Valencia College and when ask to create an account, please use your Valencia email.</w:t>
      </w:r>
    </w:p>
    <w:p w14:paraId="4A661A57" w14:textId="77777777" w:rsidR="00E749DE" w:rsidRPr="00E749DE" w:rsidRDefault="00E749DE" w:rsidP="00E749DE">
      <w:pPr>
        <w:rPr>
          <w:sz w:val="28"/>
          <w:szCs w:val="28"/>
        </w:rPr>
      </w:pPr>
      <w:r w:rsidRPr="00E749DE">
        <w:rPr>
          <w:b/>
          <w:bCs/>
          <w:sz w:val="28"/>
          <w:szCs w:val="28"/>
        </w:rPr>
        <w:t> Materials/Technology Requirements:</w:t>
      </w:r>
    </w:p>
    <w:p w14:paraId="4A0D66AD" w14:textId="77777777" w:rsidR="00E749DE" w:rsidRPr="00E749DE" w:rsidRDefault="00E749DE" w:rsidP="00E749DE">
      <w:pPr>
        <w:numPr>
          <w:ilvl w:val="0"/>
          <w:numId w:val="12"/>
        </w:numPr>
        <w:rPr>
          <w:sz w:val="28"/>
          <w:szCs w:val="28"/>
        </w:rPr>
      </w:pPr>
      <w:r w:rsidRPr="00E749DE">
        <w:rPr>
          <w:sz w:val="28"/>
          <w:szCs w:val="28"/>
        </w:rPr>
        <w:t xml:space="preserve">A reliable computer with </w:t>
      </w:r>
      <w:proofErr w:type="gramStart"/>
      <w:r w:rsidRPr="00E749DE">
        <w:rPr>
          <w:sz w:val="28"/>
          <w:szCs w:val="28"/>
        </w:rPr>
        <w:t>up to date</w:t>
      </w:r>
      <w:proofErr w:type="gramEnd"/>
      <w:r w:rsidRPr="00E749DE">
        <w:rPr>
          <w:sz w:val="28"/>
          <w:szCs w:val="28"/>
        </w:rPr>
        <w:t xml:space="preserve"> operational system capable of running the required browsers (only Firefox or Google Chrome) and required programs.</w:t>
      </w:r>
    </w:p>
    <w:p w14:paraId="7F28EA56" w14:textId="77777777" w:rsidR="00E749DE" w:rsidRPr="00E749DE" w:rsidRDefault="00E749DE" w:rsidP="00E749DE">
      <w:pPr>
        <w:numPr>
          <w:ilvl w:val="0"/>
          <w:numId w:val="12"/>
        </w:numPr>
        <w:rPr>
          <w:sz w:val="28"/>
          <w:szCs w:val="28"/>
        </w:rPr>
      </w:pPr>
      <w:r w:rsidRPr="00E749DE">
        <w:rPr>
          <w:sz w:val="28"/>
          <w:szCs w:val="28"/>
        </w:rPr>
        <w:t>A soundcard and speakers (or earphones)</w:t>
      </w:r>
    </w:p>
    <w:p w14:paraId="5FB2F03C" w14:textId="77777777" w:rsidR="00E749DE" w:rsidRPr="00E749DE" w:rsidRDefault="00E749DE" w:rsidP="00E749DE">
      <w:pPr>
        <w:numPr>
          <w:ilvl w:val="0"/>
          <w:numId w:val="12"/>
        </w:numPr>
        <w:rPr>
          <w:sz w:val="28"/>
          <w:szCs w:val="28"/>
        </w:rPr>
      </w:pPr>
      <w:r w:rsidRPr="00E749DE">
        <w:rPr>
          <w:sz w:val="28"/>
          <w:szCs w:val="28"/>
        </w:rPr>
        <w:t>A hi-speed modem (Cable or DSL strongly recommended to access audio and video without delays)</w:t>
      </w:r>
    </w:p>
    <w:p w14:paraId="6EB70589" w14:textId="77777777" w:rsidR="00E749DE" w:rsidRPr="00E749DE" w:rsidRDefault="00E749DE" w:rsidP="00E749DE">
      <w:pPr>
        <w:numPr>
          <w:ilvl w:val="0"/>
          <w:numId w:val="12"/>
        </w:numPr>
        <w:rPr>
          <w:sz w:val="28"/>
          <w:szCs w:val="28"/>
        </w:rPr>
      </w:pPr>
      <w:r w:rsidRPr="00E749DE">
        <w:rPr>
          <w:sz w:val="28"/>
          <w:szCs w:val="28"/>
        </w:rPr>
        <w:t>A dependable Internet Service Provider (ISP)</w:t>
      </w:r>
    </w:p>
    <w:p w14:paraId="7E5C4D81" w14:textId="77777777" w:rsidR="00E749DE" w:rsidRPr="00E749DE" w:rsidRDefault="00E749DE" w:rsidP="00E749DE">
      <w:pPr>
        <w:numPr>
          <w:ilvl w:val="0"/>
          <w:numId w:val="12"/>
        </w:numPr>
        <w:rPr>
          <w:sz w:val="28"/>
          <w:szCs w:val="28"/>
        </w:rPr>
      </w:pPr>
      <w:r w:rsidRPr="00E749DE">
        <w:rPr>
          <w:sz w:val="28"/>
          <w:szCs w:val="28"/>
        </w:rPr>
        <w:t>A working Valencia Email address</w:t>
      </w:r>
    </w:p>
    <w:p w14:paraId="36164E11" w14:textId="77777777" w:rsidR="00E749DE" w:rsidRPr="00E749DE" w:rsidRDefault="00E749DE" w:rsidP="00E749DE">
      <w:pPr>
        <w:numPr>
          <w:ilvl w:val="0"/>
          <w:numId w:val="12"/>
        </w:numPr>
        <w:rPr>
          <w:sz w:val="28"/>
          <w:szCs w:val="28"/>
        </w:rPr>
      </w:pPr>
      <w:r w:rsidRPr="00E749DE">
        <w:rPr>
          <w:sz w:val="28"/>
          <w:szCs w:val="28"/>
        </w:rPr>
        <w:t>Webcam/microphone: Most computers come with an integrated microphone, but it is better to purchase one to avoid audio background noise. You will need this to complete your projects and activities in the Supersite and in Canvas.</w:t>
      </w:r>
    </w:p>
    <w:p w14:paraId="10BDB3ED" w14:textId="77777777" w:rsidR="00E749DE" w:rsidRPr="00E749DE" w:rsidRDefault="00E749DE" w:rsidP="00E749DE">
      <w:pPr>
        <w:numPr>
          <w:ilvl w:val="0"/>
          <w:numId w:val="12"/>
        </w:numPr>
        <w:rPr>
          <w:sz w:val="28"/>
          <w:szCs w:val="28"/>
        </w:rPr>
      </w:pPr>
      <w:r w:rsidRPr="00E749DE">
        <w:rPr>
          <w:sz w:val="28"/>
          <w:szCs w:val="28"/>
        </w:rPr>
        <w:t>Canvas App required</w:t>
      </w:r>
    </w:p>
    <w:p w14:paraId="58AC4517" w14:textId="77777777" w:rsidR="00E749DE" w:rsidRPr="00E749DE" w:rsidRDefault="00E749DE" w:rsidP="00E749DE">
      <w:pPr>
        <w:rPr>
          <w:sz w:val="28"/>
          <w:szCs w:val="28"/>
        </w:rPr>
      </w:pPr>
      <w:r w:rsidRPr="00E749DE">
        <w:rPr>
          <w:b/>
          <w:bCs/>
          <w:sz w:val="28"/>
          <w:szCs w:val="28"/>
        </w:rPr>
        <w:t>Evaluation and Grading:</w:t>
      </w:r>
    </w:p>
    <w:tbl>
      <w:tblPr>
        <w:tblW w:w="0" w:type="dxa"/>
        <w:tblCellMar>
          <w:top w:w="15" w:type="dxa"/>
          <w:left w:w="15" w:type="dxa"/>
          <w:bottom w:w="15" w:type="dxa"/>
          <w:right w:w="15" w:type="dxa"/>
        </w:tblCellMar>
        <w:tblLook w:val="04A0" w:firstRow="1" w:lastRow="0" w:firstColumn="1" w:lastColumn="0" w:noHBand="0" w:noVBand="1"/>
      </w:tblPr>
      <w:tblGrid>
        <w:gridCol w:w="3675"/>
        <w:gridCol w:w="3345"/>
        <w:gridCol w:w="345"/>
        <w:gridCol w:w="124"/>
      </w:tblGrid>
      <w:tr w:rsidR="00E749DE" w:rsidRPr="00E749DE" w14:paraId="27DF31C8" w14:textId="77777777" w:rsidTr="00E749DE">
        <w:tc>
          <w:tcPr>
            <w:tcW w:w="0" w:type="auto"/>
            <w:gridSpan w:val="4"/>
            <w:tcBorders>
              <w:top w:val="nil"/>
              <w:left w:val="nil"/>
              <w:bottom w:val="nil"/>
              <w:right w:val="nil"/>
            </w:tcBorders>
            <w:shd w:val="clear" w:color="auto" w:fill="auto"/>
            <w:vAlign w:val="center"/>
            <w:hideMark/>
          </w:tcPr>
          <w:p w14:paraId="63E373D2" w14:textId="77777777" w:rsidR="00E749DE" w:rsidRPr="00E749DE" w:rsidRDefault="00E749DE" w:rsidP="00E749DE">
            <w:pPr>
              <w:rPr>
                <w:sz w:val="28"/>
                <w:szCs w:val="28"/>
              </w:rPr>
            </w:pPr>
            <w:r w:rsidRPr="00E749DE">
              <w:rPr>
                <w:sz w:val="28"/>
                <w:szCs w:val="28"/>
              </w:rPr>
              <w:t>Grading</w:t>
            </w:r>
          </w:p>
        </w:tc>
      </w:tr>
      <w:tr w:rsidR="00E749DE" w:rsidRPr="00E749DE" w14:paraId="687093F4" w14:textId="77777777" w:rsidTr="00E749DE">
        <w:tc>
          <w:tcPr>
            <w:tcW w:w="0" w:type="auto"/>
            <w:gridSpan w:val="3"/>
            <w:shd w:val="clear" w:color="auto" w:fill="auto"/>
            <w:vAlign w:val="center"/>
            <w:hideMark/>
          </w:tcPr>
          <w:p w14:paraId="38858E1D" w14:textId="77777777" w:rsidR="00E749DE" w:rsidRPr="00E749DE" w:rsidRDefault="00E749DE" w:rsidP="00E749DE">
            <w:pPr>
              <w:rPr>
                <w:b/>
                <w:bCs/>
                <w:sz w:val="28"/>
                <w:szCs w:val="28"/>
              </w:rPr>
            </w:pPr>
            <w:r w:rsidRPr="00E749DE">
              <w:rPr>
                <w:b/>
                <w:bCs/>
                <w:sz w:val="28"/>
                <w:szCs w:val="28"/>
              </w:rPr>
              <w:t>Grade scheme</w:t>
            </w:r>
          </w:p>
        </w:tc>
        <w:tc>
          <w:tcPr>
            <w:tcW w:w="6" w:type="dxa"/>
            <w:shd w:val="clear" w:color="auto" w:fill="auto"/>
            <w:vAlign w:val="center"/>
            <w:hideMark/>
          </w:tcPr>
          <w:p w14:paraId="76A9BACF" w14:textId="77777777" w:rsidR="00E749DE" w:rsidRPr="00E749DE" w:rsidRDefault="00E749DE" w:rsidP="00E749DE">
            <w:pPr>
              <w:rPr>
                <w:b/>
                <w:bCs/>
                <w:sz w:val="28"/>
                <w:szCs w:val="28"/>
              </w:rPr>
            </w:pPr>
            <w:r w:rsidRPr="00E749DE">
              <w:rPr>
                <w:b/>
                <w:bCs/>
                <w:sz w:val="28"/>
                <w:szCs w:val="28"/>
              </w:rPr>
              <w:t> </w:t>
            </w:r>
          </w:p>
        </w:tc>
      </w:tr>
      <w:tr w:rsidR="00E749DE" w:rsidRPr="00E749DE" w14:paraId="500A9508" w14:textId="77777777" w:rsidTr="00E749DE">
        <w:tc>
          <w:tcPr>
            <w:tcW w:w="3675" w:type="dxa"/>
            <w:shd w:val="clear" w:color="auto" w:fill="auto"/>
            <w:tcMar>
              <w:top w:w="30" w:type="dxa"/>
              <w:left w:w="30" w:type="dxa"/>
              <w:bottom w:w="30" w:type="dxa"/>
              <w:right w:w="30" w:type="dxa"/>
            </w:tcMar>
            <w:vAlign w:val="center"/>
            <w:hideMark/>
          </w:tcPr>
          <w:p w14:paraId="41E8E21D" w14:textId="77777777" w:rsidR="00E749DE" w:rsidRPr="00E749DE" w:rsidRDefault="00E749DE" w:rsidP="00E749DE">
            <w:pPr>
              <w:rPr>
                <w:sz w:val="28"/>
                <w:szCs w:val="28"/>
              </w:rPr>
            </w:pPr>
            <w:r w:rsidRPr="00E749DE">
              <w:rPr>
                <w:b/>
                <w:bCs/>
                <w:sz w:val="28"/>
                <w:szCs w:val="28"/>
              </w:rPr>
              <w:t>Letter Grade</w:t>
            </w:r>
          </w:p>
        </w:tc>
        <w:tc>
          <w:tcPr>
            <w:tcW w:w="3345" w:type="dxa"/>
            <w:shd w:val="clear" w:color="auto" w:fill="auto"/>
            <w:tcMar>
              <w:top w:w="30" w:type="dxa"/>
              <w:left w:w="30" w:type="dxa"/>
              <w:bottom w:w="30" w:type="dxa"/>
              <w:right w:w="30" w:type="dxa"/>
            </w:tcMar>
            <w:vAlign w:val="center"/>
            <w:hideMark/>
          </w:tcPr>
          <w:p w14:paraId="1E3750A6" w14:textId="77777777" w:rsidR="00E749DE" w:rsidRPr="00E749DE" w:rsidRDefault="00E749DE" w:rsidP="00E749DE">
            <w:pPr>
              <w:rPr>
                <w:sz w:val="28"/>
                <w:szCs w:val="28"/>
              </w:rPr>
            </w:pPr>
            <w:r w:rsidRPr="00E749DE">
              <w:rPr>
                <w:b/>
                <w:bCs/>
                <w:sz w:val="28"/>
                <w:szCs w:val="28"/>
              </w:rPr>
              <w:t>Points</w:t>
            </w:r>
          </w:p>
        </w:tc>
        <w:tc>
          <w:tcPr>
            <w:tcW w:w="345" w:type="dxa"/>
            <w:vMerge w:val="restart"/>
            <w:shd w:val="clear" w:color="auto" w:fill="auto"/>
            <w:tcMar>
              <w:top w:w="30" w:type="dxa"/>
              <w:left w:w="30" w:type="dxa"/>
              <w:bottom w:w="30" w:type="dxa"/>
              <w:right w:w="30" w:type="dxa"/>
            </w:tcMar>
            <w:vAlign w:val="center"/>
            <w:hideMark/>
          </w:tcPr>
          <w:p w14:paraId="4B1DA92D" w14:textId="77777777" w:rsidR="00E749DE" w:rsidRPr="00E749DE" w:rsidRDefault="00E749DE" w:rsidP="00E749DE">
            <w:pPr>
              <w:rPr>
                <w:sz w:val="28"/>
                <w:szCs w:val="28"/>
              </w:rPr>
            </w:pPr>
            <w:r w:rsidRPr="00E749DE">
              <w:rPr>
                <w:b/>
                <w:bCs/>
                <w:sz w:val="28"/>
                <w:szCs w:val="28"/>
              </w:rPr>
              <w:t> </w:t>
            </w:r>
          </w:p>
        </w:tc>
        <w:tc>
          <w:tcPr>
            <w:tcW w:w="6" w:type="dxa"/>
            <w:shd w:val="clear" w:color="auto" w:fill="auto"/>
            <w:tcMar>
              <w:top w:w="30" w:type="dxa"/>
              <w:left w:w="30" w:type="dxa"/>
              <w:bottom w:w="30" w:type="dxa"/>
              <w:right w:w="30" w:type="dxa"/>
            </w:tcMar>
            <w:vAlign w:val="center"/>
            <w:hideMark/>
          </w:tcPr>
          <w:p w14:paraId="4BEFF804" w14:textId="77777777" w:rsidR="00E749DE" w:rsidRPr="00E749DE" w:rsidRDefault="00E749DE" w:rsidP="00E749DE">
            <w:pPr>
              <w:rPr>
                <w:sz w:val="28"/>
                <w:szCs w:val="28"/>
              </w:rPr>
            </w:pPr>
            <w:r w:rsidRPr="00E749DE">
              <w:rPr>
                <w:sz w:val="28"/>
                <w:szCs w:val="28"/>
              </w:rPr>
              <w:t> </w:t>
            </w:r>
          </w:p>
        </w:tc>
      </w:tr>
      <w:tr w:rsidR="00E749DE" w:rsidRPr="00E749DE" w14:paraId="3151F747" w14:textId="77777777" w:rsidTr="00E749DE">
        <w:tc>
          <w:tcPr>
            <w:tcW w:w="3675" w:type="dxa"/>
            <w:shd w:val="clear" w:color="auto" w:fill="auto"/>
            <w:tcMar>
              <w:top w:w="30" w:type="dxa"/>
              <w:left w:w="30" w:type="dxa"/>
              <w:bottom w:w="30" w:type="dxa"/>
              <w:right w:w="30" w:type="dxa"/>
            </w:tcMar>
            <w:vAlign w:val="center"/>
            <w:hideMark/>
          </w:tcPr>
          <w:p w14:paraId="41043D1B" w14:textId="77777777" w:rsidR="00E749DE" w:rsidRPr="00E749DE" w:rsidRDefault="00E749DE" w:rsidP="00E749DE">
            <w:pPr>
              <w:rPr>
                <w:sz w:val="28"/>
                <w:szCs w:val="28"/>
              </w:rPr>
            </w:pPr>
            <w:r w:rsidRPr="00E749DE">
              <w:rPr>
                <w:sz w:val="28"/>
                <w:szCs w:val="28"/>
              </w:rPr>
              <w:t>A</w:t>
            </w:r>
          </w:p>
        </w:tc>
        <w:tc>
          <w:tcPr>
            <w:tcW w:w="3345" w:type="dxa"/>
            <w:shd w:val="clear" w:color="auto" w:fill="auto"/>
            <w:tcMar>
              <w:top w:w="30" w:type="dxa"/>
              <w:left w:w="30" w:type="dxa"/>
              <w:bottom w:w="30" w:type="dxa"/>
              <w:right w:w="30" w:type="dxa"/>
            </w:tcMar>
            <w:vAlign w:val="center"/>
            <w:hideMark/>
          </w:tcPr>
          <w:p w14:paraId="5AA90F8C" w14:textId="77777777" w:rsidR="00E749DE" w:rsidRPr="00E749DE" w:rsidRDefault="00E749DE" w:rsidP="00E749DE">
            <w:pPr>
              <w:rPr>
                <w:sz w:val="28"/>
                <w:szCs w:val="28"/>
              </w:rPr>
            </w:pPr>
            <w:r w:rsidRPr="00E749DE">
              <w:rPr>
                <w:sz w:val="28"/>
                <w:szCs w:val="28"/>
              </w:rPr>
              <w:t>90 – 100%</w:t>
            </w:r>
          </w:p>
        </w:tc>
        <w:tc>
          <w:tcPr>
            <w:tcW w:w="0" w:type="auto"/>
            <w:vMerge/>
            <w:shd w:val="clear" w:color="auto" w:fill="auto"/>
            <w:vAlign w:val="center"/>
            <w:hideMark/>
          </w:tcPr>
          <w:p w14:paraId="22C6466D" w14:textId="77777777" w:rsidR="00E749DE" w:rsidRPr="00E749DE" w:rsidRDefault="00E749DE" w:rsidP="00E749DE">
            <w:pPr>
              <w:rPr>
                <w:sz w:val="28"/>
                <w:szCs w:val="28"/>
              </w:rPr>
            </w:pPr>
          </w:p>
        </w:tc>
        <w:tc>
          <w:tcPr>
            <w:tcW w:w="6" w:type="dxa"/>
            <w:shd w:val="clear" w:color="auto" w:fill="auto"/>
            <w:tcMar>
              <w:top w:w="30" w:type="dxa"/>
              <w:left w:w="30" w:type="dxa"/>
              <w:bottom w:w="30" w:type="dxa"/>
              <w:right w:w="30" w:type="dxa"/>
            </w:tcMar>
            <w:vAlign w:val="center"/>
            <w:hideMark/>
          </w:tcPr>
          <w:p w14:paraId="2B8891E6" w14:textId="77777777" w:rsidR="00E749DE" w:rsidRPr="00E749DE" w:rsidRDefault="00E749DE" w:rsidP="00E749DE">
            <w:pPr>
              <w:rPr>
                <w:sz w:val="28"/>
                <w:szCs w:val="28"/>
              </w:rPr>
            </w:pPr>
            <w:r w:rsidRPr="00E749DE">
              <w:rPr>
                <w:sz w:val="28"/>
                <w:szCs w:val="28"/>
              </w:rPr>
              <w:t> </w:t>
            </w:r>
          </w:p>
        </w:tc>
      </w:tr>
      <w:tr w:rsidR="00E749DE" w:rsidRPr="00E749DE" w14:paraId="6CCCB044" w14:textId="77777777" w:rsidTr="00E749DE">
        <w:tc>
          <w:tcPr>
            <w:tcW w:w="3675" w:type="dxa"/>
            <w:shd w:val="clear" w:color="auto" w:fill="auto"/>
            <w:tcMar>
              <w:top w:w="30" w:type="dxa"/>
              <w:left w:w="30" w:type="dxa"/>
              <w:bottom w:w="30" w:type="dxa"/>
              <w:right w:w="30" w:type="dxa"/>
            </w:tcMar>
            <w:vAlign w:val="center"/>
            <w:hideMark/>
          </w:tcPr>
          <w:p w14:paraId="308826A7" w14:textId="77777777" w:rsidR="00E749DE" w:rsidRPr="00E749DE" w:rsidRDefault="00E749DE" w:rsidP="00E749DE">
            <w:pPr>
              <w:rPr>
                <w:sz w:val="28"/>
                <w:szCs w:val="28"/>
              </w:rPr>
            </w:pPr>
            <w:r w:rsidRPr="00E749DE">
              <w:rPr>
                <w:sz w:val="28"/>
                <w:szCs w:val="28"/>
              </w:rPr>
              <w:lastRenderedPageBreak/>
              <w:t>B</w:t>
            </w:r>
          </w:p>
        </w:tc>
        <w:tc>
          <w:tcPr>
            <w:tcW w:w="3345" w:type="dxa"/>
            <w:shd w:val="clear" w:color="auto" w:fill="auto"/>
            <w:tcMar>
              <w:top w:w="30" w:type="dxa"/>
              <w:left w:w="30" w:type="dxa"/>
              <w:bottom w:w="30" w:type="dxa"/>
              <w:right w:w="30" w:type="dxa"/>
            </w:tcMar>
            <w:vAlign w:val="center"/>
            <w:hideMark/>
          </w:tcPr>
          <w:p w14:paraId="723F8F8F" w14:textId="77777777" w:rsidR="00E749DE" w:rsidRPr="00E749DE" w:rsidRDefault="00E749DE" w:rsidP="00E749DE">
            <w:pPr>
              <w:rPr>
                <w:sz w:val="28"/>
                <w:szCs w:val="28"/>
              </w:rPr>
            </w:pPr>
            <w:r w:rsidRPr="00E749DE">
              <w:rPr>
                <w:sz w:val="28"/>
                <w:szCs w:val="28"/>
              </w:rPr>
              <w:t>80 – 89.9%</w:t>
            </w:r>
          </w:p>
        </w:tc>
        <w:tc>
          <w:tcPr>
            <w:tcW w:w="0" w:type="auto"/>
            <w:vMerge/>
            <w:shd w:val="clear" w:color="auto" w:fill="auto"/>
            <w:vAlign w:val="center"/>
            <w:hideMark/>
          </w:tcPr>
          <w:p w14:paraId="0B735850" w14:textId="77777777" w:rsidR="00E749DE" w:rsidRPr="00E749DE" w:rsidRDefault="00E749DE" w:rsidP="00E749DE">
            <w:pPr>
              <w:rPr>
                <w:sz w:val="28"/>
                <w:szCs w:val="28"/>
              </w:rPr>
            </w:pPr>
          </w:p>
        </w:tc>
        <w:tc>
          <w:tcPr>
            <w:tcW w:w="6" w:type="dxa"/>
            <w:shd w:val="clear" w:color="auto" w:fill="auto"/>
            <w:tcMar>
              <w:top w:w="30" w:type="dxa"/>
              <w:left w:w="30" w:type="dxa"/>
              <w:bottom w:w="30" w:type="dxa"/>
              <w:right w:w="30" w:type="dxa"/>
            </w:tcMar>
            <w:vAlign w:val="center"/>
            <w:hideMark/>
          </w:tcPr>
          <w:p w14:paraId="630FB62C" w14:textId="77777777" w:rsidR="00E749DE" w:rsidRPr="00E749DE" w:rsidRDefault="00E749DE" w:rsidP="00E749DE">
            <w:pPr>
              <w:rPr>
                <w:sz w:val="28"/>
                <w:szCs w:val="28"/>
              </w:rPr>
            </w:pPr>
            <w:r w:rsidRPr="00E749DE">
              <w:rPr>
                <w:sz w:val="28"/>
                <w:szCs w:val="28"/>
              </w:rPr>
              <w:t> </w:t>
            </w:r>
          </w:p>
        </w:tc>
      </w:tr>
      <w:tr w:rsidR="00E749DE" w:rsidRPr="00E749DE" w14:paraId="1D098A0A" w14:textId="77777777" w:rsidTr="00E749DE">
        <w:tc>
          <w:tcPr>
            <w:tcW w:w="3675" w:type="dxa"/>
            <w:shd w:val="clear" w:color="auto" w:fill="auto"/>
            <w:tcMar>
              <w:top w:w="30" w:type="dxa"/>
              <w:left w:w="30" w:type="dxa"/>
              <w:bottom w:w="30" w:type="dxa"/>
              <w:right w:w="30" w:type="dxa"/>
            </w:tcMar>
            <w:vAlign w:val="center"/>
            <w:hideMark/>
          </w:tcPr>
          <w:p w14:paraId="03930B55" w14:textId="77777777" w:rsidR="00E749DE" w:rsidRPr="00E749DE" w:rsidRDefault="00E749DE" w:rsidP="00E749DE">
            <w:pPr>
              <w:rPr>
                <w:sz w:val="28"/>
                <w:szCs w:val="28"/>
              </w:rPr>
            </w:pPr>
            <w:r w:rsidRPr="00E749DE">
              <w:rPr>
                <w:sz w:val="28"/>
                <w:szCs w:val="28"/>
              </w:rPr>
              <w:t>C</w:t>
            </w:r>
          </w:p>
        </w:tc>
        <w:tc>
          <w:tcPr>
            <w:tcW w:w="3345" w:type="dxa"/>
            <w:shd w:val="clear" w:color="auto" w:fill="auto"/>
            <w:tcMar>
              <w:top w:w="30" w:type="dxa"/>
              <w:left w:w="30" w:type="dxa"/>
              <w:bottom w:w="30" w:type="dxa"/>
              <w:right w:w="30" w:type="dxa"/>
            </w:tcMar>
            <w:vAlign w:val="center"/>
            <w:hideMark/>
          </w:tcPr>
          <w:p w14:paraId="3B265B46" w14:textId="77777777" w:rsidR="00E749DE" w:rsidRPr="00E749DE" w:rsidRDefault="00E749DE" w:rsidP="00E749DE">
            <w:pPr>
              <w:rPr>
                <w:sz w:val="28"/>
                <w:szCs w:val="28"/>
              </w:rPr>
            </w:pPr>
            <w:r w:rsidRPr="00E749DE">
              <w:rPr>
                <w:sz w:val="28"/>
                <w:szCs w:val="28"/>
              </w:rPr>
              <w:t>70 – 79.9%</w:t>
            </w:r>
          </w:p>
        </w:tc>
        <w:tc>
          <w:tcPr>
            <w:tcW w:w="0" w:type="auto"/>
            <w:vMerge/>
            <w:shd w:val="clear" w:color="auto" w:fill="auto"/>
            <w:vAlign w:val="center"/>
            <w:hideMark/>
          </w:tcPr>
          <w:p w14:paraId="49886A64" w14:textId="77777777" w:rsidR="00E749DE" w:rsidRPr="00E749DE" w:rsidRDefault="00E749DE" w:rsidP="00E749DE">
            <w:pPr>
              <w:rPr>
                <w:sz w:val="28"/>
                <w:szCs w:val="28"/>
              </w:rPr>
            </w:pPr>
          </w:p>
        </w:tc>
        <w:tc>
          <w:tcPr>
            <w:tcW w:w="6" w:type="dxa"/>
            <w:shd w:val="clear" w:color="auto" w:fill="auto"/>
            <w:tcMar>
              <w:top w:w="30" w:type="dxa"/>
              <w:left w:w="30" w:type="dxa"/>
              <w:bottom w:w="30" w:type="dxa"/>
              <w:right w:w="30" w:type="dxa"/>
            </w:tcMar>
            <w:vAlign w:val="center"/>
            <w:hideMark/>
          </w:tcPr>
          <w:p w14:paraId="11664FA1" w14:textId="77777777" w:rsidR="00E749DE" w:rsidRPr="00E749DE" w:rsidRDefault="00E749DE" w:rsidP="00E749DE">
            <w:pPr>
              <w:rPr>
                <w:sz w:val="28"/>
                <w:szCs w:val="28"/>
              </w:rPr>
            </w:pPr>
            <w:r w:rsidRPr="00E749DE">
              <w:rPr>
                <w:sz w:val="28"/>
                <w:szCs w:val="28"/>
              </w:rPr>
              <w:t> </w:t>
            </w:r>
          </w:p>
        </w:tc>
      </w:tr>
      <w:tr w:rsidR="00E749DE" w:rsidRPr="00E749DE" w14:paraId="498E02D6" w14:textId="77777777" w:rsidTr="00E749DE">
        <w:tc>
          <w:tcPr>
            <w:tcW w:w="3675" w:type="dxa"/>
            <w:shd w:val="clear" w:color="auto" w:fill="auto"/>
            <w:tcMar>
              <w:top w:w="30" w:type="dxa"/>
              <w:left w:w="30" w:type="dxa"/>
              <w:bottom w:w="30" w:type="dxa"/>
              <w:right w:w="30" w:type="dxa"/>
            </w:tcMar>
            <w:vAlign w:val="center"/>
            <w:hideMark/>
          </w:tcPr>
          <w:p w14:paraId="12015E1A" w14:textId="77777777" w:rsidR="00E749DE" w:rsidRPr="00E749DE" w:rsidRDefault="00E749DE" w:rsidP="00E749DE">
            <w:pPr>
              <w:rPr>
                <w:sz w:val="28"/>
                <w:szCs w:val="28"/>
              </w:rPr>
            </w:pPr>
            <w:r w:rsidRPr="00E749DE">
              <w:rPr>
                <w:sz w:val="28"/>
                <w:szCs w:val="28"/>
              </w:rPr>
              <w:t>D</w:t>
            </w:r>
          </w:p>
        </w:tc>
        <w:tc>
          <w:tcPr>
            <w:tcW w:w="3345" w:type="dxa"/>
            <w:shd w:val="clear" w:color="auto" w:fill="auto"/>
            <w:tcMar>
              <w:top w:w="30" w:type="dxa"/>
              <w:left w:w="30" w:type="dxa"/>
              <w:bottom w:w="30" w:type="dxa"/>
              <w:right w:w="30" w:type="dxa"/>
            </w:tcMar>
            <w:vAlign w:val="center"/>
            <w:hideMark/>
          </w:tcPr>
          <w:p w14:paraId="5983D553" w14:textId="77777777" w:rsidR="00E749DE" w:rsidRPr="00E749DE" w:rsidRDefault="00E749DE" w:rsidP="00E749DE">
            <w:pPr>
              <w:rPr>
                <w:sz w:val="28"/>
                <w:szCs w:val="28"/>
              </w:rPr>
            </w:pPr>
            <w:r w:rsidRPr="00E749DE">
              <w:rPr>
                <w:sz w:val="28"/>
                <w:szCs w:val="28"/>
              </w:rPr>
              <w:t>60 – 69.9%</w:t>
            </w:r>
          </w:p>
        </w:tc>
        <w:tc>
          <w:tcPr>
            <w:tcW w:w="0" w:type="auto"/>
            <w:vMerge/>
            <w:shd w:val="clear" w:color="auto" w:fill="auto"/>
            <w:vAlign w:val="center"/>
            <w:hideMark/>
          </w:tcPr>
          <w:p w14:paraId="319BAEBD" w14:textId="77777777" w:rsidR="00E749DE" w:rsidRPr="00E749DE" w:rsidRDefault="00E749DE" w:rsidP="00E749DE">
            <w:pPr>
              <w:rPr>
                <w:sz w:val="28"/>
                <w:szCs w:val="28"/>
              </w:rPr>
            </w:pPr>
          </w:p>
        </w:tc>
        <w:tc>
          <w:tcPr>
            <w:tcW w:w="6" w:type="dxa"/>
            <w:shd w:val="clear" w:color="auto" w:fill="auto"/>
            <w:tcMar>
              <w:top w:w="30" w:type="dxa"/>
              <w:left w:w="30" w:type="dxa"/>
              <w:bottom w:w="30" w:type="dxa"/>
              <w:right w:w="30" w:type="dxa"/>
            </w:tcMar>
            <w:vAlign w:val="center"/>
            <w:hideMark/>
          </w:tcPr>
          <w:p w14:paraId="3C8B5D7B" w14:textId="77777777" w:rsidR="00E749DE" w:rsidRPr="00E749DE" w:rsidRDefault="00E749DE" w:rsidP="00E749DE">
            <w:pPr>
              <w:rPr>
                <w:sz w:val="28"/>
                <w:szCs w:val="28"/>
              </w:rPr>
            </w:pPr>
            <w:r w:rsidRPr="00E749DE">
              <w:rPr>
                <w:sz w:val="28"/>
                <w:szCs w:val="28"/>
              </w:rPr>
              <w:t> </w:t>
            </w:r>
          </w:p>
        </w:tc>
      </w:tr>
      <w:tr w:rsidR="00E749DE" w:rsidRPr="00E749DE" w14:paraId="4B895C79" w14:textId="77777777" w:rsidTr="00E749DE">
        <w:tc>
          <w:tcPr>
            <w:tcW w:w="3675" w:type="dxa"/>
            <w:shd w:val="clear" w:color="auto" w:fill="auto"/>
            <w:tcMar>
              <w:top w:w="30" w:type="dxa"/>
              <w:left w:w="30" w:type="dxa"/>
              <w:bottom w:w="30" w:type="dxa"/>
              <w:right w:w="30" w:type="dxa"/>
            </w:tcMar>
            <w:vAlign w:val="center"/>
            <w:hideMark/>
          </w:tcPr>
          <w:p w14:paraId="680FACB3" w14:textId="77777777" w:rsidR="00E749DE" w:rsidRPr="00E749DE" w:rsidRDefault="00E749DE" w:rsidP="00E749DE">
            <w:pPr>
              <w:rPr>
                <w:sz w:val="28"/>
                <w:szCs w:val="28"/>
              </w:rPr>
            </w:pPr>
            <w:r w:rsidRPr="00E749DE">
              <w:rPr>
                <w:sz w:val="28"/>
                <w:szCs w:val="28"/>
              </w:rPr>
              <w:t>F</w:t>
            </w:r>
          </w:p>
        </w:tc>
        <w:tc>
          <w:tcPr>
            <w:tcW w:w="3345" w:type="dxa"/>
            <w:shd w:val="clear" w:color="auto" w:fill="auto"/>
            <w:tcMar>
              <w:top w:w="30" w:type="dxa"/>
              <w:left w:w="30" w:type="dxa"/>
              <w:bottom w:w="30" w:type="dxa"/>
              <w:right w:w="30" w:type="dxa"/>
            </w:tcMar>
            <w:vAlign w:val="center"/>
            <w:hideMark/>
          </w:tcPr>
          <w:p w14:paraId="3C612A84" w14:textId="77777777" w:rsidR="00E749DE" w:rsidRPr="00E749DE" w:rsidRDefault="00E749DE" w:rsidP="00E749DE">
            <w:pPr>
              <w:rPr>
                <w:sz w:val="28"/>
                <w:szCs w:val="28"/>
              </w:rPr>
            </w:pPr>
            <w:r w:rsidRPr="00E749DE">
              <w:rPr>
                <w:sz w:val="28"/>
                <w:szCs w:val="28"/>
              </w:rPr>
              <w:t>0 – 59.9 %</w:t>
            </w:r>
          </w:p>
        </w:tc>
        <w:tc>
          <w:tcPr>
            <w:tcW w:w="0" w:type="auto"/>
            <w:vMerge/>
            <w:shd w:val="clear" w:color="auto" w:fill="auto"/>
            <w:vAlign w:val="center"/>
            <w:hideMark/>
          </w:tcPr>
          <w:p w14:paraId="76A8DB79" w14:textId="77777777" w:rsidR="00E749DE" w:rsidRPr="00E749DE" w:rsidRDefault="00E749DE" w:rsidP="00E749DE">
            <w:pPr>
              <w:rPr>
                <w:sz w:val="28"/>
                <w:szCs w:val="28"/>
              </w:rPr>
            </w:pPr>
          </w:p>
        </w:tc>
        <w:tc>
          <w:tcPr>
            <w:tcW w:w="6" w:type="dxa"/>
            <w:shd w:val="clear" w:color="auto" w:fill="auto"/>
            <w:tcMar>
              <w:top w:w="30" w:type="dxa"/>
              <w:left w:w="30" w:type="dxa"/>
              <w:bottom w:w="30" w:type="dxa"/>
              <w:right w:w="30" w:type="dxa"/>
            </w:tcMar>
            <w:vAlign w:val="center"/>
            <w:hideMark/>
          </w:tcPr>
          <w:p w14:paraId="46F8A2C6" w14:textId="77777777" w:rsidR="00E749DE" w:rsidRPr="00E749DE" w:rsidRDefault="00E749DE" w:rsidP="00E749DE">
            <w:pPr>
              <w:rPr>
                <w:sz w:val="28"/>
                <w:szCs w:val="28"/>
              </w:rPr>
            </w:pPr>
            <w:r w:rsidRPr="00E749DE">
              <w:rPr>
                <w:sz w:val="28"/>
                <w:szCs w:val="28"/>
              </w:rPr>
              <w:t> </w:t>
            </w:r>
          </w:p>
        </w:tc>
      </w:tr>
      <w:tr w:rsidR="00E749DE" w:rsidRPr="00E749DE" w14:paraId="47773464" w14:textId="77777777" w:rsidTr="00E749DE">
        <w:tc>
          <w:tcPr>
            <w:tcW w:w="3675" w:type="dxa"/>
            <w:shd w:val="clear" w:color="auto" w:fill="auto"/>
            <w:tcMar>
              <w:top w:w="30" w:type="dxa"/>
              <w:left w:w="30" w:type="dxa"/>
              <w:bottom w:w="30" w:type="dxa"/>
              <w:right w:w="30" w:type="dxa"/>
            </w:tcMar>
            <w:vAlign w:val="center"/>
            <w:hideMark/>
          </w:tcPr>
          <w:p w14:paraId="6FAD5FED" w14:textId="77777777" w:rsidR="00E749DE" w:rsidRPr="00E749DE" w:rsidRDefault="00E749DE" w:rsidP="00E749DE">
            <w:pPr>
              <w:rPr>
                <w:sz w:val="28"/>
                <w:szCs w:val="28"/>
              </w:rPr>
            </w:pPr>
            <w:r w:rsidRPr="00E749DE">
              <w:rPr>
                <w:sz w:val="28"/>
                <w:szCs w:val="28"/>
              </w:rPr>
              <w:t> </w:t>
            </w:r>
          </w:p>
        </w:tc>
        <w:tc>
          <w:tcPr>
            <w:tcW w:w="3345" w:type="dxa"/>
            <w:shd w:val="clear" w:color="auto" w:fill="auto"/>
            <w:tcMar>
              <w:top w:w="30" w:type="dxa"/>
              <w:left w:w="30" w:type="dxa"/>
              <w:bottom w:w="30" w:type="dxa"/>
              <w:right w:w="30" w:type="dxa"/>
            </w:tcMar>
            <w:vAlign w:val="center"/>
            <w:hideMark/>
          </w:tcPr>
          <w:p w14:paraId="6945FC5C" w14:textId="77777777" w:rsidR="00E749DE" w:rsidRPr="00E749DE" w:rsidRDefault="00E749DE" w:rsidP="00E749DE">
            <w:pPr>
              <w:rPr>
                <w:sz w:val="28"/>
                <w:szCs w:val="28"/>
              </w:rPr>
            </w:pPr>
            <w:r w:rsidRPr="00E749DE">
              <w:rPr>
                <w:sz w:val="28"/>
                <w:szCs w:val="28"/>
              </w:rPr>
              <w:t> </w:t>
            </w:r>
          </w:p>
        </w:tc>
        <w:tc>
          <w:tcPr>
            <w:tcW w:w="0" w:type="auto"/>
            <w:vMerge/>
            <w:shd w:val="clear" w:color="auto" w:fill="auto"/>
            <w:vAlign w:val="center"/>
            <w:hideMark/>
          </w:tcPr>
          <w:p w14:paraId="3CEF399A" w14:textId="77777777" w:rsidR="00E749DE" w:rsidRPr="00E749DE" w:rsidRDefault="00E749DE" w:rsidP="00E749DE">
            <w:pPr>
              <w:rPr>
                <w:sz w:val="28"/>
                <w:szCs w:val="28"/>
              </w:rPr>
            </w:pPr>
          </w:p>
        </w:tc>
        <w:tc>
          <w:tcPr>
            <w:tcW w:w="6" w:type="dxa"/>
            <w:shd w:val="clear" w:color="auto" w:fill="auto"/>
            <w:tcMar>
              <w:top w:w="30" w:type="dxa"/>
              <w:left w:w="30" w:type="dxa"/>
              <w:bottom w:w="30" w:type="dxa"/>
              <w:right w:w="30" w:type="dxa"/>
            </w:tcMar>
            <w:vAlign w:val="center"/>
            <w:hideMark/>
          </w:tcPr>
          <w:p w14:paraId="40819D2A" w14:textId="77777777" w:rsidR="00E749DE" w:rsidRPr="00E749DE" w:rsidRDefault="00E749DE" w:rsidP="00E749DE">
            <w:pPr>
              <w:rPr>
                <w:sz w:val="28"/>
                <w:szCs w:val="28"/>
              </w:rPr>
            </w:pPr>
            <w:r w:rsidRPr="00E749DE">
              <w:rPr>
                <w:sz w:val="28"/>
                <w:szCs w:val="28"/>
              </w:rPr>
              <w:t> </w:t>
            </w:r>
          </w:p>
        </w:tc>
      </w:tr>
      <w:tr w:rsidR="00E749DE" w:rsidRPr="00E749DE" w14:paraId="7C1800A8" w14:textId="77777777" w:rsidTr="00E749DE">
        <w:tc>
          <w:tcPr>
            <w:tcW w:w="3675" w:type="dxa"/>
            <w:shd w:val="clear" w:color="auto" w:fill="auto"/>
            <w:tcMar>
              <w:top w:w="30" w:type="dxa"/>
              <w:left w:w="30" w:type="dxa"/>
              <w:bottom w:w="30" w:type="dxa"/>
              <w:right w:w="30" w:type="dxa"/>
            </w:tcMar>
            <w:vAlign w:val="center"/>
            <w:hideMark/>
          </w:tcPr>
          <w:p w14:paraId="4321BBE4" w14:textId="77777777" w:rsidR="00E749DE" w:rsidRPr="00E749DE" w:rsidRDefault="00E749DE" w:rsidP="00E749DE">
            <w:pPr>
              <w:rPr>
                <w:sz w:val="28"/>
                <w:szCs w:val="28"/>
              </w:rPr>
            </w:pPr>
          </w:p>
        </w:tc>
        <w:tc>
          <w:tcPr>
            <w:tcW w:w="3345" w:type="dxa"/>
            <w:shd w:val="clear" w:color="auto" w:fill="auto"/>
            <w:tcMar>
              <w:top w:w="30" w:type="dxa"/>
              <w:left w:w="30" w:type="dxa"/>
              <w:bottom w:w="30" w:type="dxa"/>
              <w:right w:w="30" w:type="dxa"/>
            </w:tcMar>
            <w:vAlign w:val="center"/>
            <w:hideMark/>
          </w:tcPr>
          <w:p w14:paraId="0031F253" w14:textId="77777777" w:rsidR="00E749DE" w:rsidRPr="00E749DE" w:rsidRDefault="00E749DE" w:rsidP="00E749DE">
            <w:pPr>
              <w:rPr>
                <w:sz w:val="28"/>
                <w:szCs w:val="28"/>
              </w:rPr>
            </w:pPr>
          </w:p>
        </w:tc>
        <w:tc>
          <w:tcPr>
            <w:tcW w:w="0" w:type="auto"/>
            <w:vMerge/>
            <w:shd w:val="clear" w:color="auto" w:fill="auto"/>
            <w:vAlign w:val="center"/>
            <w:hideMark/>
          </w:tcPr>
          <w:p w14:paraId="1729FB20" w14:textId="77777777" w:rsidR="00E749DE" w:rsidRPr="00E749DE" w:rsidRDefault="00E749DE" w:rsidP="00E749DE">
            <w:pPr>
              <w:rPr>
                <w:sz w:val="28"/>
                <w:szCs w:val="28"/>
              </w:rPr>
            </w:pPr>
          </w:p>
        </w:tc>
        <w:tc>
          <w:tcPr>
            <w:tcW w:w="6" w:type="dxa"/>
            <w:shd w:val="clear" w:color="auto" w:fill="auto"/>
            <w:tcMar>
              <w:top w:w="30" w:type="dxa"/>
              <w:left w:w="30" w:type="dxa"/>
              <w:bottom w:w="30" w:type="dxa"/>
              <w:right w:w="30" w:type="dxa"/>
            </w:tcMar>
            <w:vAlign w:val="center"/>
            <w:hideMark/>
          </w:tcPr>
          <w:p w14:paraId="4093AB1B" w14:textId="77777777" w:rsidR="00E749DE" w:rsidRPr="00E749DE" w:rsidRDefault="00E749DE" w:rsidP="00E749DE">
            <w:pPr>
              <w:rPr>
                <w:sz w:val="28"/>
                <w:szCs w:val="28"/>
              </w:rPr>
            </w:pPr>
            <w:r w:rsidRPr="00E749DE">
              <w:rPr>
                <w:sz w:val="28"/>
                <w:szCs w:val="28"/>
              </w:rPr>
              <w:t> </w:t>
            </w:r>
          </w:p>
        </w:tc>
      </w:tr>
      <w:tr w:rsidR="00E749DE" w:rsidRPr="00E749DE" w14:paraId="6DF9FFA7" w14:textId="77777777" w:rsidTr="00E749DE">
        <w:tc>
          <w:tcPr>
            <w:tcW w:w="7020" w:type="dxa"/>
            <w:gridSpan w:val="2"/>
            <w:vMerge w:val="restart"/>
            <w:shd w:val="clear" w:color="auto" w:fill="auto"/>
            <w:tcMar>
              <w:top w:w="30" w:type="dxa"/>
              <w:left w:w="30" w:type="dxa"/>
              <w:bottom w:w="30" w:type="dxa"/>
              <w:right w:w="30" w:type="dxa"/>
            </w:tcMar>
            <w:vAlign w:val="center"/>
            <w:hideMark/>
          </w:tcPr>
          <w:p w14:paraId="3FDE14E2" w14:textId="77777777" w:rsidR="00E749DE" w:rsidRPr="00E749DE" w:rsidRDefault="00E749DE" w:rsidP="00E749DE">
            <w:pPr>
              <w:rPr>
                <w:sz w:val="28"/>
                <w:szCs w:val="28"/>
              </w:rPr>
            </w:pPr>
            <w:r w:rsidRPr="00E749DE">
              <w:rPr>
                <w:sz w:val="28"/>
                <w:szCs w:val="28"/>
              </w:rPr>
              <w:t> No curving or rounding final grade. Make sure you do all the work.</w:t>
            </w:r>
          </w:p>
        </w:tc>
        <w:tc>
          <w:tcPr>
            <w:tcW w:w="0" w:type="auto"/>
            <w:vMerge/>
            <w:shd w:val="clear" w:color="auto" w:fill="auto"/>
            <w:vAlign w:val="center"/>
            <w:hideMark/>
          </w:tcPr>
          <w:p w14:paraId="45D3F2A6" w14:textId="77777777" w:rsidR="00E749DE" w:rsidRPr="00E749DE" w:rsidRDefault="00E749DE" w:rsidP="00E749DE">
            <w:pPr>
              <w:rPr>
                <w:sz w:val="28"/>
                <w:szCs w:val="28"/>
              </w:rPr>
            </w:pPr>
          </w:p>
        </w:tc>
        <w:tc>
          <w:tcPr>
            <w:tcW w:w="6" w:type="dxa"/>
            <w:shd w:val="clear" w:color="auto" w:fill="auto"/>
            <w:tcMar>
              <w:top w:w="30" w:type="dxa"/>
              <w:left w:w="30" w:type="dxa"/>
              <w:bottom w:w="30" w:type="dxa"/>
              <w:right w:w="30" w:type="dxa"/>
            </w:tcMar>
            <w:vAlign w:val="center"/>
            <w:hideMark/>
          </w:tcPr>
          <w:p w14:paraId="6F10AE42" w14:textId="77777777" w:rsidR="00E749DE" w:rsidRPr="00E749DE" w:rsidRDefault="00E749DE" w:rsidP="00E749DE">
            <w:pPr>
              <w:rPr>
                <w:sz w:val="28"/>
                <w:szCs w:val="28"/>
              </w:rPr>
            </w:pPr>
          </w:p>
        </w:tc>
      </w:tr>
      <w:tr w:rsidR="00E749DE" w:rsidRPr="00E749DE" w14:paraId="7DF519B8" w14:textId="77777777" w:rsidTr="00E749DE">
        <w:tc>
          <w:tcPr>
            <w:tcW w:w="0" w:type="auto"/>
            <w:gridSpan w:val="2"/>
            <w:vMerge/>
            <w:shd w:val="clear" w:color="auto" w:fill="auto"/>
            <w:vAlign w:val="center"/>
            <w:hideMark/>
          </w:tcPr>
          <w:p w14:paraId="2AD1963E" w14:textId="77777777" w:rsidR="00E749DE" w:rsidRPr="00E749DE" w:rsidRDefault="00E749DE" w:rsidP="00E749DE">
            <w:pPr>
              <w:rPr>
                <w:sz w:val="28"/>
                <w:szCs w:val="28"/>
              </w:rPr>
            </w:pPr>
          </w:p>
        </w:tc>
        <w:tc>
          <w:tcPr>
            <w:tcW w:w="0" w:type="auto"/>
            <w:vMerge/>
            <w:shd w:val="clear" w:color="auto" w:fill="auto"/>
            <w:vAlign w:val="center"/>
            <w:hideMark/>
          </w:tcPr>
          <w:p w14:paraId="457D83A4" w14:textId="77777777" w:rsidR="00E749DE" w:rsidRPr="00E749DE" w:rsidRDefault="00E749DE" w:rsidP="00E749DE">
            <w:pPr>
              <w:rPr>
                <w:sz w:val="28"/>
                <w:szCs w:val="28"/>
              </w:rPr>
            </w:pPr>
          </w:p>
        </w:tc>
        <w:tc>
          <w:tcPr>
            <w:tcW w:w="6" w:type="dxa"/>
            <w:shd w:val="clear" w:color="auto" w:fill="auto"/>
            <w:tcMar>
              <w:top w:w="30" w:type="dxa"/>
              <w:left w:w="30" w:type="dxa"/>
              <w:bottom w:w="30" w:type="dxa"/>
              <w:right w:w="30" w:type="dxa"/>
            </w:tcMar>
            <w:vAlign w:val="center"/>
            <w:hideMark/>
          </w:tcPr>
          <w:p w14:paraId="7B30107A" w14:textId="77777777" w:rsidR="00E749DE" w:rsidRPr="00E749DE" w:rsidRDefault="00E749DE" w:rsidP="00E749DE">
            <w:pPr>
              <w:rPr>
                <w:sz w:val="28"/>
                <w:szCs w:val="28"/>
              </w:rPr>
            </w:pPr>
          </w:p>
        </w:tc>
      </w:tr>
    </w:tbl>
    <w:p w14:paraId="3EE89C5C" w14:textId="77777777" w:rsidR="00E749DE" w:rsidRPr="00E749DE" w:rsidRDefault="00E749DE" w:rsidP="00E749DE">
      <w:pPr>
        <w:rPr>
          <w:sz w:val="28"/>
          <w:szCs w:val="28"/>
        </w:rPr>
      </w:pPr>
      <w:r w:rsidRPr="00E749DE">
        <w:rPr>
          <w:sz w:val="28"/>
          <w:szCs w:val="28"/>
        </w:rPr>
        <w:t> </w:t>
      </w:r>
    </w:p>
    <w:p w14:paraId="7CC33A47" w14:textId="77777777" w:rsidR="00E749DE" w:rsidRPr="00E749DE" w:rsidRDefault="00E749DE" w:rsidP="00E749DE">
      <w:pPr>
        <w:rPr>
          <w:sz w:val="28"/>
          <w:szCs w:val="28"/>
        </w:rPr>
      </w:pPr>
      <w:r w:rsidRPr="00E749DE">
        <w:rPr>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11593"/>
        <w:gridCol w:w="1367"/>
      </w:tblGrid>
      <w:tr w:rsidR="00E749DE" w:rsidRPr="00E749DE" w14:paraId="51AB6E3E" w14:textId="77777777" w:rsidTr="00E749DE">
        <w:tc>
          <w:tcPr>
            <w:tcW w:w="0" w:type="auto"/>
            <w:gridSpan w:val="2"/>
            <w:tcBorders>
              <w:top w:val="nil"/>
              <w:left w:val="nil"/>
              <w:bottom w:val="nil"/>
              <w:right w:val="nil"/>
            </w:tcBorders>
            <w:shd w:val="clear" w:color="auto" w:fill="auto"/>
            <w:vAlign w:val="center"/>
            <w:hideMark/>
          </w:tcPr>
          <w:p w14:paraId="689FB339" w14:textId="77777777" w:rsidR="00E749DE" w:rsidRPr="00E749DE" w:rsidRDefault="00E749DE" w:rsidP="00E749DE">
            <w:pPr>
              <w:rPr>
                <w:sz w:val="28"/>
                <w:szCs w:val="28"/>
              </w:rPr>
            </w:pPr>
            <w:r w:rsidRPr="00E749DE">
              <w:rPr>
                <w:sz w:val="28"/>
                <w:szCs w:val="28"/>
              </w:rPr>
              <w:t xml:space="preserve">Percentage of each </w:t>
            </w:r>
            <w:proofErr w:type="spellStart"/>
            <w:r w:rsidRPr="00E749DE">
              <w:rPr>
                <w:sz w:val="28"/>
                <w:szCs w:val="28"/>
              </w:rPr>
              <w:t>catergory</w:t>
            </w:r>
            <w:proofErr w:type="spellEnd"/>
          </w:p>
        </w:tc>
      </w:tr>
      <w:tr w:rsidR="00E749DE" w:rsidRPr="00E749DE" w14:paraId="7F2D3DDB" w14:textId="77777777" w:rsidTr="00E749DE">
        <w:tc>
          <w:tcPr>
            <w:tcW w:w="0" w:type="auto"/>
            <w:gridSpan w:val="2"/>
            <w:shd w:val="clear" w:color="auto" w:fill="auto"/>
            <w:vAlign w:val="center"/>
            <w:hideMark/>
          </w:tcPr>
          <w:p w14:paraId="38B126E0" w14:textId="77777777" w:rsidR="00E749DE" w:rsidRPr="00E749DE" w:rsidRDefault="00E749DE" w:rsidP="00E749DE">
            <w:pPr>
              <w:rPr>
                <w:b/>
                <w:bCs/>
                <w:sz w:val="28"/>
                <w:szCs w:val="28"/>
              </w:rPr>
            </w:pPr>
            <w:r w:rsidRPr="00E749DE">
              <w:rPr>
                <w:b/>
                <w:bCs/>
                <w:sz w:val="28"/>
                <w:szCs w:val="28"/>
              </w:rPr>
              <w:t xml:space="preserve">Value </w:t>
            </w:r>
            <w:proofErr w:type="spellStart"/>
            <w:r w:rsidRPr="00E749DE">
              <w:rPr>
                <w:b/>
                <w:bCs/>
                <w:sz w:val="28"/>
                <w:szCs w:val="28"/>
              </w:rPr>
              <w:t>Assigments</w:t>
            </w:r>
            <w:proofErr w:type="spellEnd"/>
            <w:r w:rsidRPr="00E749DE">
              <w:rPr>
                <w:b/>
                <w:bCs/>
                <w:sz w:val="28"/>
                <w:szCs w:val="28"/>
              </w:rPr>
              <w:t xml:space="preserve"> Final Grade</w:t>
            </w:r>
          </w:p>
        </w:tc>
      </w:tr>
      <w:tr w:rsidR="00E749DE" w:rsidRPr="00E749DE" w14:paraId="2B994E7B" w14:textId="77777777" w:rsidTr="00E749DE">
        <w:tc>
          <w:tcPr>
            <w:tcW w:w="0" w:type="auto"/>
            <w:shd w:val="clear" w:color="auto" w:fill="auto"/>
            <w:tcMar>
              <w:top w:w="30" w:type="dxa"/>
              <w:left w:w="30" w:type="dxa"/>
              <w:bottom w:w="30" w:type="dxa"/>
              <w:right w:w="30" w:type="dxa"/>
            </w:tcMar>
            <w:vAlign w:val="center"/>
            <w:hideMark/>
          </w:tcPr>
          <w:p w14:paraId="05AAFCA3" w14:textId="77777777" w:rsidR="00E749DE" w:rsidRPr="00E749DE" w:rsidRDefault="00E749DE" w:rsidP="00E749DE">
            <w:pPr>
              <w:rPr>
                <w:sz w:val="28"/>
                <w:szCs w:val="28"/>
              </w:rPr>
            </w:pPr>
            <w:r w:rsidRPr="00E749DE">
              <w:rPr>
                <w:b/>
                <w:bCs/>
                <w:sz w:val="28"/>
                <w:szCs w:val="28"/>
              </w:rPr>
              <w:t> Assignment</w:t>
            </w:r>
          </w:p>
        </w:tc>
        <w:tc>
          <w:tcPr>
            <w:tcW w:w="0" w:type="auto"/>
            <w:shd w:val="clear" w:color="auto" w:fill="auto"/>
            <w:tcMar>
              <w:top w:w="30" w:type="dxa"/>
              <w:left w:w="30" w:type="dxa"/>
              <w:bottom w:w="30" w:type="dxa"/>
              <w:right w:w="30" w:type="dxa"/>
            </w:tcMar>
            <w:vAlign w:val="center"/>
            <w:hideMark/>
          </w:tcPr>
          <w:p w14:paraId="0BAAB948" w14:textId="77777777" w:rsidR="00E749DE" w:rsidRPr="00E749DE" w:rsidRDefault="00E749DE" w:rsidP="00E749DE">
            <w:pPr>
              <w:rPr>
                <w:sz w:val="28"/>
                <w:szCs w:val="28"/>
              </w:rPr>
            </w:pPr>
            <w:r w:rsidRPr="00E749DE">
              <w:rPr>
                <w:b/>
                <w:bCs/>
                <w:sz w:val="28"/>
                <w:szCs w:val="28"/>
              </w:rPr>
              <w:t>Percentage</w:t>
            </w:r>
          </w:p>
          <w:p w14:paraId="2F92BE3F" w14:textId="77777777" w:rsidR="00E749DE" w:rsidRPr="00E749DE" w:rsidRDefault="00E749DE" w:rsidP="00E749DE">
            <w:pPr>
              <w:rPr>
                <w:sz w:val="28"/>
                <w:szCs w:val="28"/>
              </w:rPr>
            </w:pPr>
            <w:r w:rsidRPr="00E749DE">
              <w:rPr>
                <w:b/>
                <w:bCs/>
                <w:sz w:val="28"/>
                <w:szCs w:val="28"/>
              </w:rPr>
              <w:t> of Grade</w:t>
            </w:r>
          </w:p>
        </w:tc>
      </w:tr>
      <w:tr w:rsidR="00E749DE" w:rsidRPr="00E749DE" w14:paraId="5599B926" w14:textId="77777777" w:rsidTr="00E749DE">
        <w:tc>
          <w:tcPr>
            <w:tcW w:w="0" w:type="auto"/>
            <w:shd w:val="clear" w:color="auto" w:fill="auto"/>
            <w:tcMar>
              <w:top w:w="30" w:type="dxa"/>
              <w:left w:w="30" w:type="dxa"/>
              <w:bottom w:w="30" w:type="dxa"/>
              <w:right w:w="30" w:type="dxa"/>
            </w:tcMar>
            <w:vAlign w:val="center"/>
            <w:hideMark/>
          </w:tcPr>
          <w:p w14:paraId="3364851F" w14:textId="77777777" w:rsidR="00E749DE" w:rsidRPr="00E749DE" w:rsidRDefault="00E749DE" w:rsidP="00E749DE">
            <w:pPr>
              <w:rPr>
                <w:sz w:val="28"/>
                <w:szCs w:val="28"/>
              </w:rPr>
            </w:pPr>
            <w:r w:rsidRPr="00E749DE">
              <w:rPr>
                <w:sz w:val="28"/>
                <w:szCs w:val="28"/>
              </w:rPr>
              <w:t>Lesson Tests</w:t>
            </w:r>
          </w:p>
        </w:tc>
        <w:tc>
          <w:tcPr>
            <w:tcW w:w="0" w:type="auto"/>
            <w:shd w:val="clear" w:color="auto" w:fill="auto"/>
            <w:tcMar>
              <w:top w:w="30" w:type="dxa"/>
              <w:left w:w="30" w:type="dxa"/>
              <w:bottom w:w="30" w:type="dxa"/>
              <w:right w:w="30" w:type="dxa"/>
            </w:tcMar>
            <w:vAlign w:val="center"/>
            <w:hideMark/>
          </w:tcPr>
          <w:p w14:paraId="3253D832" w14:textId="77777777" w:rsidR="00E749DE" w:rsidRPr="00E749DE" w:rsidRDefault="00E749DE" w:rsidP="00E749DE">
            <w:pPr>
              <w:rPr>
                <w:sz w:val="28"/>
                <w:szCs w:val="28"/>
              </w:rPr>
            </w:pPr>
            <w:r w:rsidRPr="00E749DE">
              <w:rPr>
                <w:sz w:val="28"/>
                <w:szCs w:val="28"/>
              </w:rPr>
              <w:t>10%</w:t>
            </w:r>
          </w:p>
        </w:tc>
      </w:tr>
      <w:tr w:rsidR="00E749DE" w:rsidRPr="00E749DE" w14:paraId="3B9685C7" w14:textId="77777777" w:rsidTr="00E749DE">
        <w:tc>
          <w:tcPr>
            <w:tcW w:w="0" w:type="auto"/>
            <w:shd w:val="clear" w:color="auto" w:fill="auto"/>
            <w:tcMar>
              <w:top w:w="30" w:type="dxa"/>
              <w:left w:w="30" w:type="dxa"/>
              <w:bottom w:w="30" w:type="dxa"/>
              <w:right w:w="30" w:type="dxa"/>
            </w:tcMar>
            <w:vAlign w:val="center"/>
            <w:hideMark/>
          </w:tcPr>
          <w:p w14:paraId="0560CF7C" w14:textId="77777777" w:rsidR="00E749DE" w:rsidRPr="00E749DE" w:rsidRDefault="00E749DE" w:rsidP="00E749DE">
            <w:pPr>
              <w:rPr>
                <w:sz w:val="28"/>
                <w:szCs w:val="28"/>
              </w:rPr>
            </w:pPr>
            <w:r w:rsidRPr="00E749DE">
              <w:rPr>
                <w:sz w:val="28"/>
                <w:szCs w:val="28"/>
              </w:rPr>
              <w:t>Oral Assessments (Oral Presentations, Virtual Chats, Midterm Interview)</w:t>
            </w:r>
          </w:p>
        </w:tc>
        <w:tc>
          <w:tcPr>
            <w:tcW w:w="0" w:type="auto"/>
            <w:shd w:val="clear" w:color="auto" w:fill="auto"/>
            <w:tcMar>
              <w:top w:w="30" w:type="dxa"/>
              <w:left w:w="30" w:type="dxa"/>
              <w:bottom w:w="30" w:type="dxa"/>
              <w:right w:w="30" w:type="dxa"/>
            </w:tcMar>
            <w:vAlign w:val="center"/>
            <w:hideMark/>
          </w:tcPr>
          <w:p w14:paraId="6E047201" w14:textId="77777777" w:rsidR="00E749DE" w:rsidRPr="00E749DE" w:rsidRDefault="00E749DE" w:rsidP="00E749DE">
            <w:pPr>
              <w:rPr>
                <w:sz w:val="28"/>
                <w:szCs w:val="28"/>
              </w:rPr>
            </w:pPr>
            <w:r w:rsidRPr="00E749DE">
              <w:rPr>
                <w:sz w:val="28"/>
                <w:szCs w:val="28"/>
              </w:rPr>
              <w:t>15%</w:t>
            </w:r>
          </w:p>
        </w:tc>
      </w:tr>
      <w:tr w:rsidR="00E749DE" w:rsidRPr="00E749DE" w14:paraId="27EBA320" w14:textId="77777777" w:rsidTr="00E749DE">
        <w:tc>
          <w:tcPr>
            <w:tcW w:w="0" w:type="auto"/>
            <w:shd w:val="clear" w:color="auto" w:fill="auto"/>
            <w:tcMar>
              <w:top w:w="30" w:type="dxa"/>
              <w:left w:w="30" w:type="dxa"/>
              <w:bottom w:w="30" w:type="dxa"/>
              <w:right w:w="30" w:type="dxa"/>
            </w:tcMar>
            <w:vAlign w:val="center"/>
            <w:hideMark/>
          </w:tcPr>
          <w:p w14:paraId="1896EF0C" w14:textId="77777777" w:rsidR="00E749DE" w:rsidRPr="00E749DE" w:rsidRDefault="00E749DE" w:rsidP="00E749DE">
            <w:pPr>
              <w:rPr>
                <w:sz w:val="28"/>
                <w:szCs w:val="28"/>
              </w:rPr>
            </w:pPr>
            <w:r w:rsidRPr="00E749DE">
              <w:rPr>
                <w:sz w:val="28"/>
                <w:szCs w:val="28"/>
              </w:rPr>
              <w:lastRenderedPageBreak/>
              <w:t>Class Work/Supersite/e-book</w:t>
            </w:r>
          </w:p>
        </w:tc>
        <w:tc>
          <w:tcPr>
            <w:tcW w:w="0" w:type="auto"/>
            <w:shd w:val="clear" w:color="auto" w:fill="auto"/>
            <w:tcMar>
              <w:top w:w="30" w:type="dxa"/>
              <w:left w:w="30" w:type="dxa"/>
              <w:bottom w:w="30" w:type="dxa"/>
              <w:right w:w="30" w:type="dxa"/>
            </w:tcMar>
            <w:vAlign w:val="center"/>
            <w:hideMark/>
          </w:tcPr>
          <w:p w14:paraId="715D6B55" w14:textId="77777777" w:rsidR="00E749DE" w:rsidRPr="00E749DE" w:rsidRDefault="00E749DE" w:rsidP="00E749DE">
            <w:pPr>
              <w:rPr>
                <w:sz w:val="28"/>
                <w:szCs w:val="28"/>
              </w:rPr>
            </w:pPr>
            <w:r w:rsidRPr="00E749DE">
              <w:rPr>
                <w:sz w:val="28"/>
                <w:szCs w:val="28"/>
              </w:rPr>
              <w:t>30%</w:t>
            </w:r>
          </w:p>
        </w:tc>
      </w:tr>
      <w:tr w:rsidR="00E749DE" w:rsidRPr="00E749DE" w14:paraId="75528CF5" w14:textId="77777777" w:rsidTr="00E749DE">
        <w:tc>
          <w:tcPr>
            <w:tcW w:w="0" w:type="auto"/>
            <w:shd w:val="clear" w:color="auto" w:fill="auto"/>
            <w:tcMar>
              <w:top w:w="30" w:type="dxa"/>
              <w:left w:w="30" w:type="dxa"/>
              <w:bottom w:w="30" w:type="dxa"/>
              <w:right w:w="30" w:type="dxa"/>
            </w:tcMar>
            <w:vAlign w:val="center"/>
            <w:hideMark/>
          </w:tcPr>
          <w:p w14:paraId="15DDD739" w14:textId="77777777" w:rsidR="00E749DE" w:rsidRPr="00E749DE" w:rsidRDefault="00E749DE" w:rsidP="00E749DE">
            <w:pPr>
              <w:rPr>
                <w:sz w:val="28"/>
                <w:szCs w:val="28"/>
              </w:rPr>
            </w:pPr>
            <w:r w:rsidRPr="00E749DE">
              <w:rPr>
                <w:sz w:val="28"/>
                <w:szCs w:val="28"/>
              </w:rPr>
              <w:t>Writing Activities</w:t>
            </w:r>
          </w:p>
        </w:tc>
        <w:tc>
          <w:tcPr>
            <w:tcW w:w="0" w:type="auto"/>
            <w:shd w:val="clear" w:color="auto" w:fill="auto"/>
            <w:tcMar>
              <w:top w:w="30" w:type="dxa"/>
              <w:left w:w="30" w:type="dxa"/>
              <w:bottom w:w="30" w:type="dxa"/>
              <w:right w:w="30" w:type="dxa"/>
            </w:tcMar>
            <w:vAlign w:val="center"/>
            <w:hideMark/>
          </w:tcPr>
          <w:p w14:paraId="7A965BF4" w14:textId="77777777" w:rsidR="00E749DE" w:rsidRPr="00E749DE" w:rsidRDefault="00E749DE" w:rsidP="00E749DE">
            <w:pPr>
              <w:rPr>
                <w:sz w:val="28"/>
                <w:szCs w:val="28"/>
              </w:rPr>
            </w:pPr>
            <w:r w:rsidRPr="00E749DE">
              <w:rPr>
                <w:sz w:val="28"/>
                <w:szCs w:val="28"/>
              </w:rPr>
              <w:t>15%</w:t>
            </w:r>
          </w:p>
        </w:tc>
      </w:tr>
      <w:tr w:rsidR="00E749DE" w:rsidRPr="00E749DE" w14:paraId="3BDD718F" w14:textId="77777777" w:rsidTr="00E749DE">
        <w:tc>
          <w:tcPr>
            <w:tcW w:w="0" w:type="auto"/>
            <w:shd w:val="clear" w:color="auto" w:fill="auto"/>
            <w:tcMar>
              <w:top w:w="30" w:type="dxa"/>
              <w:left w:w="30" w:type="dxa"/>
              <w:bottom w:w="30" w:type="dxa"/>
              <w:right w:w="30" w:type="dxa"/>
            </w:tcMar>
            <w:vAlign w:val="center"/>
            <w:hideMark/>
          </w:tcPr>
          <w:p w14:paraId="7AF693CD" w14:textId="77777777" w:rsidR="00E749DE" w:rsidRPr="00E749DE" w:rsidRDefault="00E749DE" w:rsidP="00E749DE">
            <w:pPr>
              <w:rPr>
                <w:sz w:val="28"/>
                <w:szCs w:val="28"/>
              </w:rPr>
            </w:pPr>
            <w:r w:rsidRPr="00E749DE">
              <w:rPr>
                <w:sz w:val="28"/>
                <w:szCs w:val="28"/>
              </w:rPr>
              <w:t>Participation: Orientation quiz/Meet your professor /Create VHL account first week/ Introduction/Cultural Discussion</w:t>
            </w:r>
          </w:p>
        </w:tc>
        <w:tc>
          <w:tcPr>
            <w:tcW w:w="0" w:type="auto"/>
            <w:shd w:val="clear" w:color="auto" w:fill="auto"/>
            <w:tcMar>
              <w:top w:w="30" w:type="dxa"/>
              <w:left w:w="30" w:type="dxa"/>
              <w:bottom w:w="30" w:type="dxa"/>
              <w:right w:w="30" w:type="dxa"/>
            </w:tcMar>
            <w:vAlign w:val="center"/>
            <w:hideMark/>
          </w:tcPr>
          <w:p w14:paraId="609128F7" w14:textId="77777777" w:rsidR="00E749DE" w:rsidRPr="00E749DE" w:rsidRDefault="00E749DE" w:rsidP="00E749DE">
            <w:pPr>
              <w:rPr>
                <w:sz w:val="28"/>
                <w:szCs w:val="28"/>
              </w:rPr>
            </w:pPr>
            <w:r w:rsidRPr="00E749DE">
              <w:rPr>
                <w:sz w:val="28"/>
                <w:szCs w:val="28"/>
              </w:rPr>
              <w:t>5%</w:t>
            </w:r>
          </w:p>
        </w:tc>
      </w:tr>
      <w:tr w:rsidR="00E749DE" w:rsidRPr="00E749DE" w14:paraId="17E267E6" w14:textId="77777777" w:rsidTr="00E749DE">
        <w:tc>
          <w:tcPr>
            <w:tcW w:w="0" w:type="auto"/>
            <w:shd w:val="clear" w:color="auto" w:fill="auto"/>
            <w:tcMar>
              <w:top w:w="30" w:type="dxa"/>
              <w:left w:w="30" w:type="dxa"/>
              <w:bottom w:w="30" w:type="dxa"/>
              <w:right w:w="30" w:type="dxa"/>
            </w:tcMar>
            <w:vAlign w:val="center"/>
            <w:hideMark/>
          </w:tcPr>
          <w:p w14:paraId="395A4F05" w14:textId="77777777" w:rsidR="00E749DE" w:rsidRPr="00E749DE" w:rsidRDefault="00E749DE" w:rsidP="00E749DE">
            <w:pPr>
              <w:rPr>
                <w:sz w:val="28"/>
                <w:szCs w:val="28"/>
              </w:rPr>
            </w:pPr>
            <w:r w:rsidRPr="00E749DE">
              <w:rPr>
                <w:sz w:val="28"/>
                <w:szCs w:val="28"/>
              </w:rPr>
              <w:t>Final Oral Interview</w:t>
            </w:r>
          </w:p>
        </w:tc>
        <w:tc>
          <w:tcPr>
            <w:tcW w:w="0" w:type="auto"/>
            <w:shd w:val="clear" w:color="auto" w:fill="auto"/>
            <w:tcMar>
              <w:top w:w="30" w:type="dxa"/>
              <w:left w:w="30" w:type="dxa"/>
              <w:bottom w:w="30" w:type="dxa"/>
              <w:right w:w="30" w:type="dxa"/>
            </w:tcMar>
            <w:vAlign w:val="center"/>
            <w:hideMark/>
          </w:tcPr>
          <w:p w14:paraId="58964503" w14:textId="77777777" w:rsidR="00E749DE" w:rsidRPr="00E749DE" w:rsidRDefault="00E749DE" w:rsidP="00E749DE">
            <w:pPr>
              <w:rPr>
                <w:sz w:val="28"/>
                <w:szCs w:val="28"/>
              </w:rPr>
            </w:pPr>
            <w:r w:rsidRPr="00E749DE">
              <w:rPr>
                <w:sz w:val="28"/>
                <w:szCs w:val="28"/>
              </w:rPr>
              <w:t>5%</w:t>
            </w:r>
          </w:p>
        </w:tc>
      </w:tr>
      <w:tr w:rsidR="00E749DE" w:rsidRPr="00E749DE" w14:paraId="70CAAC37" w14:textId="77777777" w:rsidTr="00E749DE">
        <w:tc>
          <w:tcPr>
            <w:tcW w:w="0" w:type="auto"/>
            <w:shd w:val="clear" w:color="auto" w:fill="auto"/>
            <w:tcMar>
              <w:top w:w="30" w:type="dxa"/>
              <w:left w:w="30" w:type="dxa"/>
              <w:bottom w:w="30" w:type="dxa"/>
              <w:right w:w="30" w:type="dxa"/>
            </w:tcMar>
            <w:vAlign w:val="center"/>
            <w:hideMark/>
          </w:tcPr>
          <w:p w14:paraId="63B893EE" w14:textId="77777777" w:rsidR="00E749DE" w:rsidRPr="00E749DE" w:rsidRDefault="00E749DE" w:rsidP="00E749DE">
            <w:pPr>
              <w:rPr>
                <w:sz w:val="28"/>
                <w:szCs w:val="28"/>
              </w:rPr>
            </w:pPr>
            <w:r w:rsidRPr="00E749DE">
              <w:rPr>
                <w:sz w:val="28"/>
                <w:szCs w:val="28"/>
              </w:rPr>
              <w:t>Midterm</w:t>
            </w:r>
          </w:p>
        </w:tc>
        <w:tc>
          <w:tcPr>
            <w:tcW w:w="0" w:type="auto"/>
            <w:shd w:val="clear" w:color="auto" w:fill="auto"/>
            <w:tcMar>
              <w:top w:w="30" w:type="dxa"/>
              <w:left w:w="30" w:type="dxa"/>
              <w:bottom w:w="30" w:type="dxa"/>
              <w:right w:w="30" w:type="dxa"/>
            </w:tcMar>
            <w:vAlign w:val="center"/>
            <w:hideMark/>
          </w:tcPr>
          <w:p w14:paraId="3B100633" w14:textId="77777777" w:rsidR="00E749DE" w:rsidRPr="00E749DE" w:rsidRDefault="00E749DE" w:rsidP="00E749DE">
            <w:pPr>
              <w:rPr>
                <w:sz w:val="28"/>
                <w:szCs w:val="28"/>
              </w:rPr>
            </w:pPr>
            <w:r w:rsidRPr="00E749DE">
              <w:rPr>
                <w:sz w:val="28"/>
                <w:szCs w:val="28"/>
              </w:rPr>
              <w:t>5%</w:t>
            </w:r>
          </w:p>
        </w:tc>
      </w:tr>
      <w:tr w:rsidR="00E749DE" w:rsidRPr="00E749DE" w14:paraId="53AD6908" w14:textId="77777777" w:rsidTr="00E749DE">
        <w:tc>
          <w:tcPr>
            <w:tcW w:w="0" w:type="auto"/>
            <w:shd w:val="clear" w:color="auto" w:fill="auto"/>
            <w:tcMar>
              <w:top w:w="30" w:type="dxa"/>
              <w:left w:w="30" w:type="dxa"/>
              <w:bottom w:w="30" w:type="dxa"/>
              <w:right w:w="30" w:type="dxa"/>
            </w:tcMar>
            <w:vAlign w:val="center"/>
            <w:hideMark/>
          </w:tcPr>
          <w:p w14:paraId="2A3DA415" w14:textId="77777777" w:rsidR="00E749DE" w:rsidRPr="00E749DE" w:rsidRDefault="00E749DE" w:rsidP="00E749DE">
            <w:pPr>
              <w:rPr>
                <w:sz w:val="28"/>
                <w:szCs w:val="28"/>
              </w:rPr>
            </w:pPr>
            <w:r w:rsidRPr="00E749DE">
              <w:rPr>
                <w:sz w:val="28"/>
                <w:szCs w:val="28"/>
              </w:rPr>
              <w:t>Final Exam</w:t>
            </w:r>
          </w:p>
        </w:tc>
        <w:tc>
          <w:tcPr>
            <w:tcW w:w="0" w:type="auto"/>
            <w:shd w:val="clear" w:color="auto" w:fill="auto"/>
            <w:tcMar>
              <w:top w:w="30" w:type="dxa"/>
              <w:left w:w="30" w:type="dxa"/>
              <w:bottom w:w="30" w:type="dxa"/>
              <w:right w:w="30" w:type="dxa"/>
            </w:tcMar>
            <w:vAlign w:val="center"/>
            <w:hideMark/>
          </w:tcPr>
          <w:p w14:paraId="19CC74E6" w14:textId="77777777" w:rsidR="00E749DE" w:rsidRPr="00E749DE" w:rsidRDefault="00E749DE" w:rsidP="00E749DE">
            <w:pPr>
              <w:rPr>
                <w:sz w:val="28"/>
                <w:szCs w:val="28"/>
              </w:rPr>
            </w:pPr>
            <w:r w:rsidRPr="00E749DE">
              <w:rPr>
                <w:sz w:val="28"/>
                <w:szCs w:val="28"/>
              </w:rPr>
              <w:t>15%</w:t>
            </w:r>
          </w:p>
        </w:tc>
      </w:tr>
      <w:tr w:rsidR="00E749DE" w:rsidRPr="00E749DE" w14:paraId="5A56BD1D" w14:textId="77777777" w:rsidTr="00E749DE">
        <w:tc>
          <w:tcPr>
            <w:tcW w:w="0" w:type="auto"/>
            <w:shd w:val="clear" w:color="auto" w:fill="auto"/>
            <w:tcMar>
              <w:top w:w="30" w:type="dxa"/>
              <w:left w:w="30" w:type="dxa"/>
              <w:bottom w:w="30" w:type="dxa"/>
              <w:right w:w="30" w:type="dxa"/>
            </w:tcMar>
            <w:vAlign w:val="center"/>
            <w:hideMark/>
          </w:tcPr>
          <w:p w14:paraId="3EA32AB4" w14:textId="77777777" w:rsidR="00E749DE" w:rsidRPr="00E749DE" w:rsidRDefault="00E749DE" w:rsidP="00E749DE">
            <w:pPr>
              <w:rPr>
                <w:sz w:val="28"/>
                <w:szCs w:val="28"/>
              </w:rPr>
            </w:pPr>
            <w:r w:rsidRPr="00E749DE">
              <w:rPr>
                <w:sz w:val="28"/>
                <w:szCs w:val="28"/>
              </w:rPr>
              <w:t>Total</w:t>
            </w:r>
          </w:p>
        </w:tc>
        <w:tc>
          <w:tcPr>
            <w:tcW w:w="0" w:type="auto"/>
            <w:shd w:val="clear" w:color="auto" w:fill="auto"/>
            <w:tcMar>
              <w:top w:w="30" w:type="dxa"/>
              <w:left w:w="30" w:type="dxa"/>
              <w:bottom w:w="30" w:type="dxa"/>
              <w:right w:w="30" w:type="dxa"/>
            </w:tcMar>
            <w:vAlign w:val="center"/>
            <w:hideMark/>
          </w:tcPr>
          <w:p w14:paraId="14AA0A38" w14:textId="77777777" w:rsidR="00E749DE" w:rsidRPr="00E749DE" w:rsidRDefault="00E749DE" w:rsidP="00E749DE">
            <w:pPr>
              <w:rPr>
                <w:sz w:val="28"/>
                <w:szCs w:val="28"/>
              </w:rPr>
            </w:pPr>
            <w:r w:rsidRPr="00E749DE">
              <w:rPr>
                <w:sz w:val="28"/>
                <w:szCs w:val="28"/>
              </w:rPr>
              <w:t>100%</w:t>
            </w:r>
          </w:p>
        </w:tc>
      </w:tr>
    </w:tbl>
    <w:p w14:paraId="4CA1F945" w14:textId="77777777" w:rsidR="00E749DE" w:rsidRPr="00E749DE" w:rsidRDefault="00E749DE" w:rsidP="00E749DE">
      <w:pPr>
        <w:rPr>
          <w:sz w:val="28"/>
          <w:szCs w:val="28"/>
        </w:rPr>
      </w:pPr>
      <w:r w:rsidRPr="00E749DE">
        <w:rPr>
          <w:sz w:val="28"/>
          <w:szCs w:val="28"/>
        </w:rPr>
        <w:t>There is no Incomplete for this course.</w:t>
      </w:r>
    </w:p>
    <w:p w14:paraId="7CE4AFF1" w14:textId="77777777" w:rsidR="00E749DE" w:rsidRPr="00E749DE" w:rsidRDefault="00E749DE" w:rsidP="00E749DE">
      <w:pPr>
        <w:rPr>
          <w:sz w:val="28"/>
          <w:szCs w:val="28"/>
        </w:rPr>
      </w:pPr>
      <w:r w:rsidRPr="00E749DE">
        <w:rPr>
          <w:b/>
          <w:bCs/>
          <w:sz w:val="28"/>
          <w:szCs w:val="28"/>
        </w:rPr>
        <w:t>Lesson Tests (10%)</w:t>
      </w:r>
      <w:r w:rsidRPr="00E749DE">
        <w:rPr>
          <w:sz w:val="28"/>
          <w:szCs w:val="28"/>
        </w:rPr>
        <w:t xml:space="preserve">: All lesson tests will be administered online using Canvas via computer under time constraints. Keep in mind Canvas does not support test taking with your phone or tablet. Make sure you are using Chrome as your browser. The best preparation method for tests is by keeping up with your classwork, </w:t>
      </w:r>
      <w:proofErr w:type="gramStart"/>
      <w:r w:rsidRPr="00E749DE">
        <w:rPr>
          <w:sz w:val="28"/>
          <w:szCs w:val="28"/>
        </w:rPr>
        <w:t>homework</w:t>
      </w:r>
      <w:proofErr w:type="gramEnd"/>
      <w:r w:rsidRPr="00E749DE">
        <w:rPr>
          <w:sz w:val="28"/>
          <w:szCs w:val="28"/>
        </w:rPr>
        <w:t xml:space="preserve"> and assignments on Canvas. Tests will be administered at the end of each lesson accessed within Canvas in the Learning Modules for each chapter.  Be aware that there will be no make-up tests</w:t>
      </w:r>
      <w:r w:rsidRPr="00E749DE">
        <w:rPr>
          <w:b/>
          <w:bCs/>
          <w:sz w:val="28"/>
          <w:szCs w:val="28"/>
        </w:rPr>
        <w:t>. </w:t>
      </w:r>
      <w:r w:rsidRPr="00E749DE">
        <w:rPr>
          <w:sz w:val="28"/>
          <w:szCs w:val="28"/>
        </w:rPr>
        <w:t xml:space="preserve">You will see an announcement in Canvas letting you know when tests are opened.  Tests will be open to take for 48 hours so plan accordingly, as to when you will sit to complete them.  Due dates could vary from either Tuesdays, </w:t>
      </w:r>
      <w:proofErr w:type="gramStart"/>
      <w:r w:rsidRPr="00E749DE">
        <w:rPr>
          <w:sz w:val="28"/>
          <w:szCs w:val="28"/>
        </w:rPr>
        <w:t>Thursdays</w:t>
      </w:r>
      <w:proofErr w:type="gramEnd"/>
      <w:r w:rsidRPr="00E749DE">
        <w:rPr>
          <w:sz w:val="28"/>
          <w:szCs w:val="28"/>
        </w:rPr>
        <w:t xml:space="preserve"> or Saturdays at 11:59pm Eastern time. Use of vocabulary and grammar not learned in class will result in a failing grade.</w:t>
      </w:r>
    </w:p>
    <w:p w14:paraId="6C3EB59F" w14:textId="77777777" w:rsidR="00E749DE" w:rsidRPr="00E749DE" w:rsidRDefault="00E749DE" w:rsidP="00E749DE">
      <w:pPr>
        <w:rPr>
          <w:sz w:val="28"/>
          <w:szCs w:val="28"/>
        </w:rPr>
      </w:pPr>
      <w:r w:rsidRPr="00E749DE">
        <w:rPr>
          <w:sz w:val="28"/>
          <w:szCs w:val="28"/>
        </w:rPr>
        <w:t xml:space="preserve">Tech issues: Occasionally it happens that your server, computer, or Canvas has an error while you are taking a quiz or an exam, and you need to have the exam or quiz reset. If that happens, you can contact me to help you if I am able to—only if the deadline has not passed. Please be aware of and </w:t>
      </w:r>
      <w:proofErr w:type="gramStart"/>
      <w:r w:rsidRPr="00E749DE">
        <w:rPr>
          <w:sz w:val="28"/>
          <w:szCs w:val="28"/>
        </w:rPr>
        <w:t>take into account</w:t>
      </w:r>
      <w:proofErr w:type="gramEnd"/>
      <w:r w:rsidRPr="00E749DE">
        <w:rPr>
          <w:sz w:val="28"/>
          <w:szCs w:val="28"/>
        </w:rPr>
        <w:t xml:space="preserve"> my office hours. If you </w:t>
      </w:r>
      <w:r w:rsidRPr="00E749DE">
        <w:rPr>
          <w:sz w:val="28"/>
          <w:szCs w:val="28"/>
        </w:rPr>
        <w:lastRenderedPageBreak/>
        <w:t>email me at 11:00 pm when your quiz is due by 11:59 pm that same day, you should not expect a response from me before the deadline. If you send email after deadline, you will not take the quiz you missed. Please plan accordingly. After sending email, continue checking your email for additional notifications from me about the course of action you should take after your issue is resolved.  You should also contact Valencia’s tech support for additional help prior.  Note that should not wait until one hour before the due time to attempt the test.  </w:t>
      </w:r>
    </w:p>
    <w:p w14:paraId="3CCA8561" w14:textId="77777777" w:rsidR="00E749DE" w:rsidRPr="00E749DE" w:rsidRDefault="00E749DE" w:rsidP="00E749DE">
      <w:pPr>
        <w:rPr>
          <w:sz w:val="28"/>
          <w:szCs w:val="28"/>
        </w:rPr>
      </w:pPr>
      <w:r w:rsidRPr="00E749DE">
        <w:rPr>
          <w:b/>
          <w:bCs/>
          <w:sz w:val="28"/>
          <w:szCs w:val="28"/>
        </w:rPr>
        <w:t>Compositions /writing activities (15%):</w:t>
      </w:r>
      <w:r w:rsidRPr="00E749DE">
        <w:rPr>
          <w:sz w:val="28"/>
          <w:szCs w:val="28"/>
        </w:rPr>
        <w:t xml:space="preserve"> You will write a composition in Spanish, short writing discussion activities and writing quizzes (see guidelines for discussions below). The purpose of these assignments </w:t>
      </w:r>
      <w:proofErr w:type="gramStart"/>
      <w:r w:rsidRPr="00E749DE">
        <w:rPr>
          <w:sz w:val="28"/>
          <w:szCs w:val="28"/>
        </w:rPr>
        <w:t>are</w:t>
      </w:r>
      <w:proofErr w:type="gramEnd"/>
      <w:r w:rsidRPr="00E749DE">
        <w:rPr>
          <w:sz w:val="28"/>
          <w:szCs w:val="28"/>
        </w:rPr>
        <w:t xml:space="preserve"> to assess your understanding of the material covered in the lessons and to prepare you for your chapter test, midterm and final exams. The use of electronic translators or unauthorized assistance (such as a Spanish-speaking friend) is strictly forbidden. You are only allowed to use vocabulary and grammatical forms learned in this course. </w:t>
      </w:r>
      <w:proofErr w:type="gramStart"/>
      <w:r w:rsidRPr="00E749DE">
        <w:rPr>
          <w:sz w:val="28"/>
          <w:szCs w:val="28"/>
        </w:rPr>
        <w:t>Otherwise</w:t>
      </w:r>
      <w:proofErr w:type="gramEnd"/>
      <w:r w:rsidRPr="00E749DE">
        <w:rPr>
          <w:sz w:val="28"/>
          <w:szCs w:val="28"/>
        </w:rPr>
        <w:t xml:space="preserve"> you will receive a F as your grade for the assignment. Make sure you follow instructions carefully when completing any assignment. You will find the instructions for the compositions in the learning modules. Make sure you read and follow instructions.</w:t>
      </w:r>
    </w:p>
    <w:p w14:paraId="406BB461" w14:textId="77777777" w:rsidR="00E749DE" w:rsidRPr="00E749DE" w:rsidRDefault="00E749DE" w:rsidP="00E749DE">
      <w:pPr>
        <w:rPr>
          <w:sz w:val="28"/>
          <w:szCs w:val="28"/>
        </w:rPr>
      </w:pPr>
      <w:r w:rsidRPr="00E749DE">
        <w:rPr>
          <w:sz w:val="28"/>
          <w:szCs w:val="28"/>
        </w:rPr>
        <w:t xml:space="preserve">Technical issues with assignments </w:t>
      </w:r>
      <w:proofErr w:type="gramStart"/>
      <w:r w:rsidRPr="00E749DE">
        <w:rPr>
          <w:sz w:val="28"/>
          <w:szCs w:val="28"/>
        </w:rPr>
        <w:t>have to</w:t>
      </w:r>
      <w:proofErr w:type="gramEnd"/>
      <w:r w:rsidRPr="00E749DE">
        <w:rPr>
          <w:sz w:val="28"/>
          <w:szCs w:val="28"/>
        </w:rPr>
        <w:t xml:space="preserve"> be notified via email before due time and after contacting Canvas.</w:t>
      </w:r>
    </w:p>
    <w:p w14:paraId="7EF3B46B" w14:textId="77777777" w:rsidR="00E749DE" w:rsidRPr="00E749DE" w:rsidRDefault="00E749DE" w:rsidP="00E749DE">
      <w:pPr>
        <w:rPr>
          <w:sz w:val="28"/>
          <w:szCs w:val="28"/>
        </w:rPr>
      </w:pPr>
      <w:r w:rsidRPr="00E749DE">
        <w:rPr>
          <w:b/>
          <w:bCs/>
          <w:sz w:val="28"/>
          <w:szCs w:val="28"/>
        </w:rPr>
        <w:t>Participation (5%): </w:t>
      </w:r>
      <w:r w:rsidRPr="00E749DE">
        <w:rPr>
          <w:sz w:val="28"/>
          <w:szCs w:val="28"/>
        </w:rPr>
        <w:t>Orientation quiz, creating your VHL account first week of classes, meet your professor and cultural presentation are part of this grade. You are required to complete the activities listed in the discussion. Cultural Presentation is a discussion. You will prepare a power point to discuss a cultural topic from a Hispanic country and you will reply to at least three peers’ presentations. To receive full credit for the Cultural discussion, you are required to post one original comment and reply to three or more postings. Read instructions carefully.</w:t>
      </w:r>
    </w:p>
    <w:p w14:paraId="665D5C23" w14:textId="77777777" w:rsidR="00E749DE" w:rsidRPr="00E749DE" w:rsidRDefault="00E749DE" w:rsidP="00E749DE">
      <w:pPr>
        <w:rPr>
          <w:sz w:val="28"/>
          <w:szCs w:val="28"/>
        </w:rPr>
      </w:pPr>
      <w:r w:rsidRPr="00E749DE">
        <w:rPr>
          <w:b/>
          <w:bCs/>
          <w:sz w:val="28"/>
          <w:szCs w:val="28"/>
        </w:rPr>
        <w:t>Oral Assessments (15%):</w:t>
      </w:r>
      <w:r w:rsidRPr="00E749DE">
        <w:rPr>
          <w:sz w:val="28"/>
          <w:szCs w:val="28"/>
        </w:rPr>
        <w:t xml:space="preserve">  There will be different types of oral assessments in the course. You will be using your webcam and Canvas for presentations and </w:t>
      </w:r>
      <w:proofErr w:type="gramStart"/>
      <w:r w:rsidRPr="00E749DE">
        <w:rPr>
          <w:sz w:val="28"/>
          <w:szCs w:val="28"/>
        </w:rPr>
        <w:t>Zoom</w:t>
      </w:r>
      <w:proofErr w:type="gramEnd"/>
      <w:r w:rsidRPr="00E749DE">
        <w:rPr>
          <w:sz w:val="28"/>
          <w:szCs w:val="28"/>
        </w:rPr>
        <w:t xml:space="preserve"> for oral interviews. You will find instructions in the learning modules. Technical issues with assignments </w:t>
      </w:r>
      <w:proofErr w:type="gramStart"/>
      <w:r w:rsidRPr="00E749DE">
        <w:rPr>
          <w:sz w:val="28"/>
          <w:szCs w:val="28"/>
        </w:rPr>
        <w:t>have to</w:t>
      </w:r>
      <w:proofErr w:type="gramEnd"/>
      <w:r w:rsidRPr="00E749DE">
        <w:rPr>
          <w:sz w:val="28"/>
          <w:szCs w:val="28"/>
        </w:rPr>
        <w:t xml:space="preserve"> be notified via email before due time and after contacting Canvas.</w:t>
      </w:r>
    </w:p>
    <w:p w14:paraId="26A4A0E1" w14:textId="77777777" w:rsidR="00E749DE" w:rsidRPr="00E749DE" w:rsidRDefault="00E749DE" w:rsidP="00E749DE">
      <w:pPr>
        <w:rPr>
          <w:sz w:val="28"/>
          <w:szCs w:val="28"/>
        </w:rPr>
      </w:pPr>
      <w:r w:rsidRPr="00E749DE">
        <w:rPr>
          <w:b/>
          <w:bCs/>
          <w:sz w:val="28"/>
          <w:szCs w:val="28"/>
        </w:rPr>
        <w:lastRenderedPageBreak/>
        <w:t>Supersite Activities (30%):</w:t>
      </w:r>
      <w:r w:rsidRPr="00E749DE">
        <w:rPr>
          <w:sz w:val="28"/>
          <w:szCs w:val="28"/>
        </w:rPr>
        <w:t xml:space="preserve"> VHL Supersite is one of the two learning management systems you will use in this course. These activities are your class work – learning activities. You will find them in your VHL Supersite Calendar. The activities assigned represent extensive communicative practice that will assist students internalizing the language. These activities are graded and averaged as part of the overall grade. Supersite activities will need to be completed by the dates that appear in the Supersite calendar. Other assignments might be graded differently, depending on the type of activity (virtual chats and quizzes). Late Supersite activities incur a penalty of 5% reduction for each day they are late. As with any website, you might experience tech issues with the Supersite. Make sure you report tech issues to the Vista Supersite tech support. Any email referring to tech issues with Supersite should include the incident report number they will provide you. Technical issues with assignments </w:t>
      </w:r>
      <w:proofErr w:type="gramStart"/>
      <w:r w:rsidRPr="00E749DE">
        <w:rPr>
          <w:sz w:val="28"/>
          <w:szCs w:val="28"/>
        </w:rPr>
        <w:t>have to</w:t>
      </w:r>
      <w:proofErr w:type="gramEnd"/>
      <w:r w:rsidRPr="00E749DE">
        <w:rPr>
          <w:sz w:val="28"/>
          <w:szCs w:val="28"/>
        </w:rPr>
        <w:t xml:space="preserve"> be notified via email before due time and after contacting Supersite Tech support.</w:t>
      </w:r>
    </w:p>
    <w:p w14:paraId="14BC9C60" w14:textId="77777777" w:rsidR="00E749DE" w:rsidRPr="00E749DE" w:rsidRDefault="00E749DE" w:rsidP="00E749DE">
      <w:pPr>
        <w:rPr>
          <w:sz w:val="28"/>
          <w:szCs w:val="28"/>
        </w:rPr>
      </w:pPr>
      <w:r w:rsidRPr="00E749DE">
        <w:rPr>
          <w:b/>
          <w:bCs/>
          <w:sz w:val="28"/>
          <w:szCs w:val="28"/>
        </w:rPr>
        <w:t>Recording activities: </w:t>
      </w:r>
      <w:r w:rsidRPr="00E749DE">
        <w:rPr>
          <w:sz w:val="28"/>
          <w:szCs w:val="28"/>
        </w:rPr>
        <w:t>In the Supersite, there are activities that you will need to record your answers with a “virtual” conversation (virtual chats). These activities will be part of your oral assessment grade.</w:t>
      </w:r>
    </w:p>
    <w:p w14:paraId="22C7D10A" w14:textId="77777777" w:rsidR="00E749DE" w:rsidRPr="00E749DE" w:rsidRDefault="00E749DE" w:rsidP="00E749DE">
      <w:pPr>
        <w:rPr>
          <w:sz w:val="28"/>
          <w:szCs w:val="28"/>
        </w:rPr>
      </w:pPr>
      <w:r w:rsidRPr="00E749DE">
        <w:rPr>
          <w:b/>
          <w:bCs/>
          <w:sz w:val="28"/>
          <w:szCs w:val="28"/>
        </w:rPr>
        <w:t>Discussions: </w:t>
      </w:r>
      <w:r w:rsidRPr="00E749DE">
        <w:rPr>
          <w:sz w:val="28"/>
          <w:szCs w:val="28"/>
        </w:rPr>
        <w:t>The guidelines to receive full credit for discussions (English or Spanish) are as follows: </w:t>
      </w:r>
    </w:p>
    <w:p w14:paraId="66AB2F04" w14:textId="77777777" w:rsidR="00E749DE" w:rsidRPr="00E749DE" w:rsidRDefault="00E749DE" w:rsidP="00E749DE">
      <w:pPr>
        <w:numPr>
          <w:ilvl w:val="0"/>
          <w:numId w:val="13"/>
        </w:numPr>
        <w:rPr>
          <w:sz w:val="28"/>
          <w:szCs w:val="28"/>
        </w:rPr>
      </w:pPr>
      <w:r w:rsidRPr="00E749DE">
        <w:rPr>
          <w:sz w:val="28"/>
          <w:szCs w:val="28"/>
        </w:rPr>
        <w:t>Post an original comment by Thursday</w:t>
      </w:r>
    </w:p>
    <w:p w14:paraId="5037AA1B" w14:textId="77777777" w:rsidR="00E749DE" w:rsidRPr="00E749DE" w:rsidRDefault="00E749DE" w:rsidP="00E749DE">
      <w:pPr>
        <w:numPr>
          <w:ilvl w:val="0"/>
          <w:numId w:val="13"/>
        </w:numPr>
        <w:rPr>
          <w:sz w:val="28"/>
          <w:szCs w:val="28"/>
        </w:rPr>
      </w:pPr>
      <w:r w:rsidRPr="00E749DE">
        <w:rPr>
          <w:sz w:val="28"/>
          <w:szCs w:val="28"/>
        </w:rPr>
        <w:t>Read at least five other responses</w:t>
      </w:r>
    </w:p>
    <w:p w14:paraId="0285BF1B" w14:textId="77777777" w:rsidR="00E749DE" w:rsidRPr="00E749DE" w:rsidRDefault="00E749DE" w:rsidP="00E749DE">
      <w:pPr>
        <w:numPr>
          <w:ilvl w:val="0"/>
          <w:numId w:val="13"/>
        </w:numPr>
        <w:rPr>
          <w:sz w:val="28"/>
          <w:szCs w:val="28"/>
        </w:rPr>
      </w:pPr>
      <w:r w:rsidRPr="00E749DE">
        <w:rPr>
          <w:sz w:val="28"/>
          <w:szCs w:val="28"/>
        </w:rPr>
        <w:t>Reply to a minimum of three (3) or more peers’ responses by Saturday</w:t>
      </w:r>
    </w:p>
    <w:p w14:paraId="6001147F" w14:textId="77777777" w:rsidR="00E749DE" w:rsidRPr="00E749DE" w:rsidRDefault="00E749DE" w:rsidP="00E749DE">
      <w:pPr>
        <w:numPr>
          <w:ilvl w:val="0"/>
          <w:numId w:val="13"/>
        </w:numPr>
        <w:rPr>
          <w:sz w:val="28"/>
          <w:szCs w:val="28"/>
        </w:rPr>
      </w:pPr>
      <w:r w:rsidRPr="00E749DE">
        <w:rPr>
          <w:sz w:val="28"/>
          <w:szCs w:val="28"/>
        </w:rPr>
        <w:t>Observe the Rules of Netiquette when posting responses. For more information go to:  </w:t>
      </w:r>
      <w:hyperlink r:id="rId11" w:tgtFrame="_blank" w:history="1">
        <w:r w:rsidRPr="00E749DE">
          <w:rPr>
            <w:rStyle w:val="Hyperlink"/>
            <w:sz w:val="28"/>
            <w:szCs w:val="28"/>
          </w:rPr>
          <w:t>http://www.albion.com/netiquette/corerules.html (Links to an external site.)</w:t>
        </w:r>
      </w:hyperlink>
      <w:r w:rsidRPr="00E749DE">
        <w:rPr>
          <w:sz w:val="28"/>
          <w:szCs w:val="28"/>
        </w:rPr>
        <w:t>  </w:t>
      </w:r>
    </w:p>
    <w:p w14:paraId="247C33FE" w14:textId="77777777" w:rsidR="00E749DE" w:rsidRPr="00E749DE" w:rsidRDefault="00E749DE" w:rsidP="00E749DE">
      <w:pPr>
        <w:numPr>
          <w:ilvl w:val="0"/>
          <w:numId w:val="13"/>
        </w:numPr>
        <w:rPr>
          <w:sz w:val="28"/>
          <w:szCs w:val="28"/>
        </w:rPr>
      </w:pPr>
      <w:r w:rsidRPr="00E749DE">
        <w:rPr>
          <w:sz w:val="28"/>
          <w:szCs w:val="28"/>
        </w:rPr>
        <w:t>You are required to post before midnight on Thursday and will have until Saturday to respond to other students.</w:t>
      </w:r>
    </w:p>
    <w:p w14:paraId="4BE35850" w14:textId="77777777" w:rsidR="00E749DE" w:rsidRPr="00E749DE" w:rsidRDefault="00E749DE" w:rsidP="00E749DE">
      <w:pPr>
        <w:numPr>
          <w:ilvl w:val="0"/>
          <w:numId w:val="13"/>
        </w:numPr>
        <w:rPr>
          <w:sz w:val="28"/>
          <w:szCs w:val="28"/>
        </w:rPr>
      </w:pPr>
      <w:r w:rsidRPr="00E749DE">
        <w:rPr>
          <w:sz w:val="28"/>
          <w:szCs w:val="28"/>
        </w:rPr>
        <w:t>Do not post to comments with original postings with that have five (5) responses.</w:t>
      </w:r>
    </w:p>
    <w:p w14:paraId="6BBFC203" w14:textId="77777777" w:rsidR="00E749DE" w:rsidRPr="00E749DE" w:rsidRDefault="00E749DE" w:rsidP="00E749DE">
      <w:pPr>
        <w:numPr>
          <w:ilvl w:val="0"/>
          <w:numId w:val="13"/>
        </w:numPr>
        <w:rPr>
          <w:sz w:val="28"/>
          <w:szCs w:val="28"/>
        </w:rPr>
      </w:pPr>
      <w:r w:rsidRPr="00E749DE">
        <w:rPr>
          <w:sz w:val="28"/>
          <w:szCs w:val="28"/>
        </w:rPr>
        <w:lastRenderedPageBreak/>
        <w:t>Not replying to peers will be considered an incomplete assignment. Make sure to read instructions.</w:t>
      </w:r>
    </w:p>
    <w:p w14:paraId="3682DBD6" w14:textId="77777777" w:rsidR="00E749DE" w:rsidRPr="00E749DE" w:rsidRDefault="00E749DE" w:rsidP="00E749DE">
      <w:pPr>
        <w:rPr>
          <w:sz w:val="28"/>
          <w:szCs w:val="28"/>
        </w:rPr>
      </w:pPr>
      <w:r w:rsidRPr="00E749DE">
        <w:rPr>
          <w:sz w:val="28"/>
          <w:szCs w:val="28"/>
        </w:rPr>
        <w:t> </w:t>
      </w:r>
    </w:p>
    <w:p w14:paraId="55386633" w14:textId="77777777" w:rsidR="00E749DE" w:rsidRPr="00E749DE" w:rsidRDefault="00E749DE" w:rsidP="00E749DE">
      <w:pPr>
        <w:rPr>
          <w:sz w:val="28"/>
          <w:szCs w:val="28"/>
        </w:rPr>
      </w:pPr>
      <w:r w:rsidRPr="00E749DE">
        <w:rPr>
          <w:sz w:val="28"/>
          <w:szCs w:val="28"/>
        </w:rPr>
        <w:t xml:space="preserve">Technical issues with assignments </w:t>
      </w:r>
      <w:proofErr w:type="gramStart"/>
      <w:r w:rsidRPr="00E749DE">
        <w:rPr>
          <w:sz w:val="28"/>
          <w:szCs w:val="28"/>
        </w:rPr>
        <w:t>have to</w:t>
      </w:r>
      <w:proofErr w:type="gramEnd"/>
      <w:r w:rsidRPr="00E749DE">
        <w:rPr>
          <w:sz w:val="28"/>
          <w:szCs w:val="28"/>
        </w:rPr>
        <w:t xml:space="preserve"> be notified via email before due time and after contacting Canvas.</w:t>
      </w:r>
    </w:p>
    <w:p w14:paraId="6FB59AFA" w14:textId="77777777" w:rsidR="00E749DE" w:rsidRPr="00E749DE" w:rsidRDefault="00E749DE" w:rsidP="00E749DE">
      <w:pPr>
        <w:rPr>
          <w:sz w:val="28"/>
          <w:szCs w:val="28"/>
        </w:rPr>
      </w:pPr>
      <w:r w:rsidRPr="00E749DE">
        <w:rPr>
          <w:b/>
          <w:bCs/>
          <w:sz w:val="28"/>
          <w:szCs w:val="28"/>
        </w:rPr>
        <w:t>Zoom:</w:t>
      </w:r>
    </w:p>
    <w:p w14:paraId="25074A9B" w14:textId="77777777" w:rsidR="00E749DE" w:rsidRPr="00E749DE" w:rsidRDefault="00E749DE" w:rsidP="00E749DE">
      <w:pPr>
        <w:rPr>
          <w:sz w:val="28"/>
          <w:szCs w:val="28"/>
        </w:rPr>
      </w:pPr>
      <w:r w:rsidRPr="00E749DE">
        <w:rPr>
          <w:sz w:val="28"/>
          <w:szCs w:val="28"/>
        </w:rPr>
        <w:t xml:space="preserve">For this class we will have zoom sessions. Our class sessions will all be audio visually recorded for students in the class to </w:t>
      </w:r>
      <w:proofErr w:type="gramStart"/>
      <w:r w:rsidRPr="00E749DE">
        <w:rPr>
          <w:sz w:val="28"/>
          <w:szCs w:val="28"/>
        </w:rPr>
        <w:t>refer back</w:t>
      </w:r>
      <w:proofErr w:type="gramEnd"/>
      <w:r w:rsidRPr="00E749DE">
        <w:rPr>
          <w:sz w:val="28"/>
          <w:szCs w:val="28"/>
        </w:rPr>
        <w:t xml:space="preserve">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w:t>
      </w:r>
    </w:p>
    <w:p w14:paraId="23C5D16F" w14:textId="77777777" w:rsidR="00E749DE" w:rsidRPr="00E749DE" w:rsidRDefault="00E749DE" w:rsidP="00E749DE">
      <w:pPr>
        <w:rPr>
          <w:sz w:val="28"/>
          <w:szCs w:val="28"/>
        </w:rPr>
      </w:pPr>
      <w:r w:rsidRPr="00E749DE">
        <w:rPr>
          <w:sz w:val="28"/>
          <w:szCs w:val="28"/>
        </w:rPr>
        <w:t xml:space="preserve">We will be using zoom for office hours, oral </w:t>
      </w:r>
      <w:proofErr w:type="gramStart"/>
      <w:r w:rsidRPr="00E749DE">
        <w:rPr>
          <w:sz w:val="28"/>
          <w:szCs w:val="28"/>
        </w:rPr>
        <w:t>interviews</w:t>
      </w:r>
      <w:proofErr w:type="gramEnd"/>
      <w:r w:rsidRPr="00E749DE">
        <w:rPr>
          <w:sz w:val="28"/>
          <w:szCs w:val="28"/>
        </w:rPr>
        <w:t xml:space="preserve"> and q &amp; a sessions.</w:t>
      </w:r>
    </w:p>
    <w:p w14:paraId="770060D8" w14:textId="77777777" w:rsidR="00E749DE" w:rsidRPr="00E749DE" w:rsidRDefault="00E749DE" w:rsidP="00E749DE">
      <w:pPr>
        <w:rPr>
          <w:sz w:val="28"/>
          <w:szCs w:val="28"/>
        </w:rPr>
      </w:pPr>
      <w:r w:rsidRPr="00E749DE">
        <w:rPr>
          <w:b/>
          <w:bCs/>
          <w:sz w:val="28"/>
          <w:szCs w:val="28"/>
        </w:rPr>
        <w:t>Midterm (5%) and Final Exam (15 %):  Proctored</w:t>
      </w:r>
    </w:p>
    <w:p w14:paraId="64903048" w14:textId="77777777" w:rsidR="00E749DE" w:rsidRPr="00E749DE" w:rsidRDefault="00E749DE" w:rsidP="00E749DE">
      <w:pPr>
        <w:rPr>
          <w:sz w:val="28"/>
          <w:szCs w:val="28"/>
        </w:rPr>
      </w:pPr>
      <w:r w:rsidRPr="00E749DE">
        <w:rPr>
          <w:sz w:val="28"/>
          <w:szCs w:val="28"/>
        </w:rPr>
        <w:t>The goal of the midterm and final exams is to assess your ability to assimilate what you have learned about Spanish grammar, vocabulary, language, and culture in the lessons up to that point in the course. The final exam will be comprehensive and cumulative in nature. The midterm and final exams will consist of listening, reading, and writing sections in which you will demonstrate your overall knowledge of the course material. No make-up test will be given. </w:t>
      </w:r>
      <w:r w:rsidRPr="00E749DE">
        <w:rPr>
          <w:b/>
          <w:bCs/>
          <w:sz w:val="28"/>
          <w:szCs w:val="28"/>
        </w:rPr>
        <w:t>Check schedule for opening and closing date for Midterm and Final Exams. More information will be given soon.</w:t>
      </w:r>
    </w:p>
    <w:p w14:paraId="0A993711" w14:textId="77777777" w:rsidR="00E749DE" w:rsidRPr="00E749DE" w:rsidRDefault="00E749DE" w:rsidP="00E749DE">
      <w:pPr>
        <w:rPr>
          <w:sz w:val="28"/>
          <w:szCs w:val="28"/>
        </w:rPr>
      </w:pPr>
      <w:r w:rsidRPr="00E749DE">
        <w:rPr>
          <w:b/>
          <w:bCs/>
          <w:sz w:val="28"/>
          <w:szCs w:val="28"/>
        </w:rPr>
        <w:t> </w:t>
      </w:r>
    </w:p>
    <w:p w14:paraId="32E232C9" w14:textId="77777777" w:rsidR="00E749DE" w:rsidRPr="00E749DE" w:rsidRDefault="00E749DE" w:rsidP="00E749DE">
      <w:pPr>
        <w:rPr>
          <w:sz w:val="28"/>
          <w:szCs w:val="28"/>
        </w:rPr>
      </w:pPr>
      <w:proofErr w:type="spellStart"/>
      <w:r w:rsidRPr="00E749DE">
        <w:rPr>
          <w:b/>
          <w:bCs/>
          <w:sz w:val="28"/>
          <w:szCs w:val="28"/>
        </w:rPr>
        <w:lastRenderedPageBreak/>
        <w:t>Honorlock</w:t>
      </w:r>
      <w:proofErr w:type="spellEnd"/>
      <w:r w:rsidRPr="00E749DE">
        <w:rPr>
          <w:b/>
          <w:bCs/>
          <w:sz w:val="28"/>
          <w:szCs w:val="28"/>
        </w:rPr>
        <w:t>:</w:t>
      </w:r>
    </w:p>
    <w:p w14:paraId="2AC317EC" w14:textId="77777777" w:rsidR="00E749DE" w:rsidRPr="00E749DE" w:rsidRDefault="00E749DE" w:rsidP="00E749DE">
      <w:pPr>
        <w:rPr>
          <w:sz w:val="28"/>
          <w:szCs w:val="28"/>
        </w:rPr>
      </w:pPr>
      <w:proofErr w:type="spellStart"/>
      <w:r w:rsidRPr="00E749DE">
        <w:rPr>
          <w:sz w:val="28"/>
          <w:szCs w:val="28"/>
        </w:rPr>
        <w:t>Honorlock</w:t>
      </w:r>
      <w:proofErr w:type="spellEnd"/>
      <w:r w:rsidRPr="00E749DE">
        <w:rPr>
          <w:sz w:val="28"/>
          <w:szCs w:val="28"/>
        </w:rPr>
        <w:t xml:space="preserve"> will proctor all your exams this semester. </w:t>
      </w:r>
      <w:proofErr w:type="spellStart"/>
      <w:r w:rsidRPr="00E749DE">
        <w:rPr>
          <w:sz w:val="28"/>
          <w:szCs w:val="28"/>
        </w:rPr>
        <w:t>Honorlock</w:t>
      </w:r>
      <w:proofErr w:type="spellEnd"/>
      <w:r w:rsidRPr="00E749DE">
        <w:rPr>
          <w:sz w:val="28"/>
          <w:szCs w:val="28"/>
        </w:rPr>
        <w:t xml:space="preserve"> is an online proctoring service that allows you to take your exam from the comfort of your home. You DO NOT need to create an account, download software, or schedule an appointment in advance. </w:t>
      </w:r>
      <w:proofErr w:type="spellStart"/>
      <w:r w:rsidRPr="00E749DE">
        <w:rPr>
          <w:sz w:val="28"/>
          <w:szCs w:val="28"/>
        </w:rPr>
        <w:t>Honorlock</w:t>
      </w:r>
      <w:proofErr w:type="spellEnd"/>
      <w:r w:rsidRPr="00E749DE">
        <w:rPr>
          <w:sz w:val="28"/>
          <w:szCs w:val="28"/>
        </w:rPr>
        <w:t xml:space="preserve"> is available 24/7 and all that is needed is a computer, a working webcam, and a stable Internet connection.</w:t>
      </w:r>
    </w:p>
    <w:p w14:paraId="1979767A" w14:textId="77777777" w:rsidR="00E749DE" w:rsidRPr="00E749DE" w:rsidRDefault="00E749DE" w:rsidP="00E749DE">
      <w:pPr>
        <w:rPr>
          <w:sz w:val="28"/>
          <w:szCs w:val="28"/>
        </w:rPr>
      </w:pPr>
      <w:r w:rsidRPr="00E749DE">
        <w:rPr>
          <w:sz w:val="28"/>
          <w:szCs w:val="28"/>
        </w:rPr>
        <w:t xml:space="preserve">To get started, you will need Google Chrome and to download the </w:t>
      </w:r>
      <w:proofErr w:type="spellStart"/>
      <w:r w:rsidRPr="00E749DE">
        <w:rPr>
          <w:sz w:val="28"/>
          <w:szCs w:val="28"/>
        </w:rPr>
        <w:t>Honorlock</w:t>
      </w:r>
      <w:proofErr w:type="spellEnd"/>
      <w:r w:rsidRPr="00E749DE">
        <w:rPr>
          <w:sz w:val="28"/>
          <w:szCs w:val="28"/>
        </w:rPr>
        <w:t xml:space="preserve"> Chrome Extension. You can download the extension at </w:t>
      </w:r>
      <w:hyperlink r:id="rId12" w:tgtFrame="_blank" w:history="1">
        <w:r w:rsidRPr="00E749DE">
          <w:rPr>
            <w:rStyle w:val="Hyperlink"/>
            <w:sz w:val="28"/>
            <w:szCs w:val="28"/>
          </w:rPr>
          <w:t>www.honorlock.com/extension/install  (Links to an external site.)</w:t>
        </w:r>
      </w:hyperlink>
    </w:p>
    <w:p w14:paraId="63C2F392" w14:textId="77777777" w:rsidR="00E749DE" w:rsidRPr="00E749DE" w:rsidRDefault="00E749DE" w:rsidP="00E749DE">
      <w:pPr>
        <w:rPr>
          <w:sz w:val="28"/>
          <w:szCs w:val="28"/>
        </w:rPr>
      </w:pPr>
      <w:r w:rsidRPr="00E749DE">
        <w:rPr>
          <w:sz w:val="28"/>
          <w:szCs w:val="28"/>
        </w:rPr>
        <w:t xml:space="preserve">When you are ready to test, log into Canvas, go to your course, and click on your exam. Clicking "Launch Proctoring" will begin the </w:t>
      </w:r>
      <w:proofErr w:type="spellStart"/>
      <w:r w:rsidRPr="00E749DE">
        <w:rPr>
          <w:sz w:val="28"/>
          <w:szCs w:val="28"/>
        </w:rPr>
        <w:t>Honorlock</w:t>
      </w:r>
      <w:proofErr w:type="spellEnd"/>
      <w:r w:rsidRPr="00E749DE">
        <w:rPr>
          <w:sz w:val="28"/>
          <w:szCs w:val="28"/>
        </w:rPr>
        <w:t xml:space="preserve"> authentication process, where you will take a picture of yourself, show your ID, and complete a scan of your room. </w:t>
      </w:r>
      <w:proofErr w:type="spellStart"/>
      <w:r w:rsidRPr="00E749DE">
        <w:rPr>
          <w:sz w:val="28"/>
          <w:szCs w:val="28"/>
        </w:rPr>
        <w:t>Honorlock</w:t>
      </w:r>
      <w:proofErr w:type="spellEnd"/>
      <w:r w:rsidRPr="00E749DE">
        <w:rPr>
          <w:sz w:val="28"/>
          <w:szCs w:val="28"/>
        </w:rPr>
        <w:t xml:space="preserve"> will be recording your exam session by webcam as well as recording your screen. </w:t>
      </w:r>
      <w:proofErr w:type="spellStart"/>
      <w:r w:rsidRPr="00E749DE">
        <w:rPr>
          <w:sz w:val="28"/>
          <w:szCs w:val="28"/>
        </w:rPr>
        <w:t>Honorlock</w:t>
      </w:r>
      <w:proofErr w:type="spellEnd"/>
      <w:r w:rsidRPr="00E749DE">
        <w:rPr>
          <w:sz w:val="28"/>
          <w:szCs w:val="28"/>
        </w:rPr>
        <w:t xml:space="preserve"> also has an integrity algorithm that can detect search-engine use, so please do not attempt to search for answers, even if it's on a secondary device.         </w:t>
      </w:r>
    </w:p>
    <w:p w14:paraId="49070C4B" w14:textId="77777777" w:rsidR="00E749DE" w:rsidRPr="00E749DE" w:rsidRDefault="00E749DE" w:rsidP="00E749DE">
      <w:pPr>
        <w:rPr>
          <w:sz w:val="28"/>
          <w:szCs w:val="28"/>
        </w:rPr>
      </w:pPr>
      <w:r w:rsidRPr="00E749DE">
        <w:rPr>
          <w:b/>
          <w:bCs/>
          <w:sz w:val="28"/>
          <w:szCs w:val="28"/>
        </w:rPr>
        <w:t>Privacy Notice: </w:t>
      </w:r>
      <w:r w:rsidRPr="00E749DE">
        <w:rPr>
          <w:sz w:val="28"/>
          <w:szCs w:val="28"/>
        </w:rPr>
        <w:t xml:space="preserve">Valencia has an obligation to ensure the integrity of the online learning space, as it does for all learning and testing environments. In online courses, the testing environment may include electronic spaces and any physical locations where tests are taken. Valencia will protect information from the online testing environment just as it protects personal information you may provide during the admissions process, for tuition or financial aid purposes, or to the Office of Students with Disabilities. Under Valencia’s contract, </w:t>
      </w:r>
      <w:proofErr w:type="spellStart"/>
      <w:r w:rsidRPr="00E749DE">
        <w:rPr>
          <w:sz w:val="28"/>
          <w:szCs w:val="28"/>
        </w:rPr>
        <w:t>Honorlock</w:t>
      </w:r>
      <w:proofErr w:type="spellEnd"/>
      <w:r w:rsidRPr="00E749DE">
        <w:rPr>
          <w:sz w:val="28"/>
          <w:szCs w:val="28"/>
        </w:rPr>
        <w:t xml:space="preserve"> is acting on Valencia’s behalf and is obligated to protect your personal information, and </w:t>
      </w:r>
      <w:proofErr w:type="spellStart"/>
      <w:r w:rsidRPr="00E749DE">
        <w:rPr>
          <w:sz w:val="28"/>
          <w:szCs w:val="28"/>
        </w:rPr>
        <w:t>Honorlock</w:t>
      </w:r>
      <w:proofErr w:type="spellEnd"/>
      <w:r w:rsidRPr="00E749DE">
        <w:rPr>
          <w:sz w:val="28"/>
          <w:szCs w:val="28"/>
        </w:rPr>
        <w:t xml:space="preserve"> may not share it with any person or company outside Valencia. </w:t>
      </w:r>
    </w:p>
    <w:p w14:paraId="2E6F746F" w14:textId="77777777" w:rsidR="00E749DE" w:rsidRPr="00E749DE" w:rsidRDefault="00E749DE" w:rsidP="00E749DE">
      <w:pPr>
        <w:rPr>
          <w:sz w:val="28"/>
          <w:szCs w:val="28"/>
        </w:rPr>
      </w:pPr>
      <w:r w:rsidRPr="00E749DE">
        <w:rPr>
          <w:sz w:val="28"/>
          <w:szCs w:val="28"/>
        </w:rPr>
        <w:t> </w:t>
      </w:r>
    </w:p>
    <w:p w14:paraId="04D2A257" w14:textId="77777777" w:rsidR="00E749DE" w:rsidRPr="00E749DE" w:rsidRDefault="00E749DE" w:rsidP="00E749DE">
      <w:pPr>
        <w:rPr>
          <w:sz w:val="28"/>
          <w:szCs w:val="28"/>
        </w:rPr>
      </w:pPr>
      <w:r w:rsidRPr="00E749DE">
        <w:rPr>
          <w:b/>
          <w:bCs/>
          <w:sz w:val="28"/>
          <w:szCs w:val="28"/>
        </w:rPr>
        <w:t>Email:</w:t>
      </w:r>
    </w:p>
    <w:p w14:paraId="1FAA992E" w14:textId="77777777" w:rsidR="00E749DE" w:rsidRPr="00E749DE" w:rsidRDefault="00E749DE" w:rsidP="00E749DE">
      <w:pPr>
        <w:rPr>
          <w:sz w:val="28"/>
          <w:szCs w:val="28"/>
        </w:rPr>
      </w:pPr>
      <w:r w:rsidRPr="00E749DE">
        <w:rPr>
          <w:sz w:val="28"/>
          <w:szCs w:val="28"/>
        </w:rPr>
        <w:t>Email will be an integral part of this course. Make sure you:</w:t>
      </w:r>
    </w:p>
    <w:p w14:paraId="6EC34EAD" w14:textId="77777777" w:rsidR="00E749DE" w:rsidRPr="00E749DE" w:rsidRDefault="00E749DE" w:rsidP="00E749DE">
      <w:pPr>
        <w:numPr>
          <w:ilvl w:val="0"/>
          <w:numId w:val="14"/>
        </w:numPr>
        <w:rPr>
          <w:sz w:val="28"/>
          <w:szCs w:val="28"/>
        </w:rPr>
      </w:pPr>
      <w:r w:rsidRPr="00E749DE">
        <w:rPr>
          <w:sz w:val="28"/>
          <w:szCs w:val="28"/>
        </w:rPr>
        <w:lastRenderedPageBreak/>
        <w:t>Make sure you check email daily (required). Any instructions will have due dates for your response. If you email because of tech issues, they should send before due time. Get the Canvas App.</w:t>
      </w:r>
    </w:p>
    <w:p w14:paraId="55AE424D" w14:textId="77777777" w:rsidR="00E749DE" w:rsidRPr="00E749DE" w:rsidRDefault="00E749DE" w:rsidP="00E749DE">
      <w:pPr>
        <w:numPr>
          <w:ilvl w:val="0"/>
          <w:numId w:val="15"/>
        </w:numPr>
        <w:rPr>
          <w:sz w:val="28"/>
          <w:szCs w:val="28"/>
        </w:rPr>
      </w:pPr>
      <w:r w:rsidRPr="00E749DE">
        <w:rPr>
          <w:sz w:val="28"/>
          <w:szCs w:val="28"/>
        </w:rPr>
        <w:t>Use Canvas email to communicate with your professor and classmates. Do not use personal emails. You will not receive any response.</w:t>
      </w:r>
    </w:p>
    <w:p w14:paraId="19325CC4" w14:textId="77777777" w:rsidR="00E749DE" w:rsidRPr="00E749DE" w:rsidRDefault="00E749DE" w:rsidP="00E749DE">
      <w:pPr>
        <w:numPr>
          <w:ilvl w:val="0"/>
          <w:numId w:val="15"/>
        </w:numPr>
        <w:rPr>
          <w:sz w:val="28"/>
          <w:szCs w:val="28"/>
        </w:rPr>
      </w:pPr>
      <w:r w:rsidRPr="00E749DE">
        <w:rPr>
          <w:sz w:val="28"/>
          <w:szCs w:val="28"/>
        </w:rPr>
        <w:t>Use a greeting and a closing. Treat university email as regular mail, not as text messaging.</w:t>
      </w:r>
    </w:p>
    <w:p w14:paraId="3C1D880C" w14:textId="77777777" w:rsidR="00E749DE" w:rsidRPr="00E749DE" w:rsidRDefault="00E749DE" w:rsidP="00E749DE">
      <w:pPr>
        <w:numPr>
          <w:ilvl w:val="0"/>
          <w:numId w:val="15"/>
        </w:numPr>
        <w:rPr>
          <w:sz w:val="28"/>
          <w:szCs w:val="28"/>
        </w:rPr>
      </w:pPr>
      <w:r w:rsidRPr="00E749DE">
        <w:rPr>
          <w:sz w:val="28"/>
          <w:szCs w:val="28"/>
        </w:rPr>
        <w:t>Do not use the VHL Supersite email.</w:t>
      </w:r>
    </w:p>
    <w:p w14:paraId="53F8FAB7" w14:textId="77777777" w:rsidR="00E749DE" w:rsidRPr="00E749DE" w:rsidRDefault="00E749DE" w:rsidP="00E749DE">
      <w:pPr>
        <w:numPr>
          <w:ilvl w:val="0"/>
          <w:numId w:val="15"/>
        </w:numPr>
        <w:rPr>
          <w:sz w:val="28"/>
          <w:szCs w:val="28"/>
        </w:rPr>
      </w:pPr>
      <w:r w:rsidRPr="00E749DE">
        <w:rPr>
          <w:sz w:val="28"/>
          <w:szCs w:val="28"/>
        </w:rPr>
        <w:t>Any email referring to tech issues with Supersite or Canvas should include the incident report number they will provide you.</w:t>
      </w:r>
    </w:p>
    <w:p w14:paraId="11B72DD4" w14:textId="77777777" w:rsidR="00E749DE" w:rsidRPr="00E749DE" w:rsidRDefault="00E749DE" w:rsidP="00E749DE">
      <w:pPr>
        <w:numPr>
          <w:ilvl w:val="0"/>
          <w:numId w:val="15"/>
        </w:numPr>
        <w:rPr>
          <w:sz w:val="28"/>
          <w:szCs w:val="28"/>
        </w:rPr>
      </w:pPr>
      <w:r w:rsidRPr="00E749DE">
        <w:rPr>
          <w:sz w:val="28"/>
          <w:szCs w:val="28"/>
        </w:rPr>
        <w:t>Be patient. Do not expect an immediate response when you send a message. I will get back to you within 24 hours Mondays – Fridays or sooner. You are also expected to answer emails in a timely manner. Weekend emails will be answered on the next business day. Set up your Canvas account to receive emails in your personal email or get the Canvas App so you do not miss any email or announcement.</w:t>
      </w:r>
    </w:p>
    <w:p w14:paraId="3B65CE58" w14:textId="77777777" w:rsidR="00E749DE" w:rsidRPr="00E749DE" w:rsidRDefault="00E749DE" w:rsidP="00E749DE">
      <w:pPr>
        <w:numPr>
          <w:ilvl w:val="0"/>
          <w:numId w:val="15"/>
        </w:numPr>
        <w:rPr>
          <w:sz w:val="28"/>
          <w:szCs w:val="28"/>
        </w:rPr>
      </w:pPr>
      <w:r w:rsidRPr="00E749DE">
        <w:rPr>
          <w:sz w:val="28"/>
          <w:szCs w:val="28"/>
        </w:rPr>
        <w:t xml:space="preserve">You can use the discussion board title “El café </w:t>
      </w:r>
      <w:proofErr w:type="spellStart"/>
      <w:r w:rsidRPr="00E749DE">
        <w:rPr>
          <w:sz w:val="28"/>
          <w:szCs w:val="28"/>
        </w:rPr>
        <w:t>latino</w:t>
      </w:r>
      <w:proofErr w:type="spellEnd"/>
      <w:r w:rsidRPr="00E749DE">
        <w:rPr>
          <w:sz w:val="28"/>
          <w:szCs w:val="28"/>
        </w:rPr>
        <w:t xml:space="preserve">” in Canvas to ask questions to other students in the class. Just remember that this discussion board is exclusively for the students to help </w:t>
      </w:r>
      <w:proofErr w:type="gramStart"/>
      <w:r w:rsidRPr="00E749DE">
        <w:rPr>
          <w:sz w:val="28"/>
          <w:szCs w:val="28"/>
        </w:rPr>
        <w:t>each other</w:t>
      </w:r>
      <w:proofErr w:type="gramEnd"/>
      <w:r w:rsidRPr="00E749DE">
        <w:rPr>
          <w:sz w:val="28"/>
          <w:szCs w:val="28"/>
        </w:rPr>
        <w:t xml:space="preserve"> and I will not reply to any emergencies or questions about your grade within this discussion board. </w:t>
      </w:r>
    </w:p>
    <w:p w14:paraId="4BA9E5E0" w14:textId="77777777" w:rsidR="00E749DE" w:rsidRPr="00E749DE" w:rsidRDefault="00E749DE" w:rsidP="00E749DE">
      <w:pPr>
        <w:numPr>
          <w:ilvl w:val="0"/>
          <w:numId w:val="15"/>
        </w:numPr>
        <w:rPr>
          <w:sz w:val="28"/>
          <w:szCs w:val="28"/>
        </w:rPr>
      </w:pPr>
      <w:r w:rsidRPr="00E749DE">
        <w:rPr>
          <w:sz w:val="28"/>
          <w:szCs w:val="28"/>
        </w:rPr>
        <w:t>Be courteous and considerate. Remember you are communicating with your professor not with your friend. Hey, or calling professors by first name is not acceptable. Being honest and expressing yourself freely is very important but being considerate of others online is just as important as it is in the classroom.</w:t>
      </w:r>
    </w:p>
    <w:p w14:paraId="4FE4AF65" w14:textId="77777777" w:rsidR="00E749DE" w:rsidRPr="00E749DE" w:rsidRDefault="00E749DE" w:rsidP="00E749DE">
      <w:pPr>
        <w:numPr>
          <w:ilvl w:val="0"/>
          <w:numId w:val="15"/>
        </w:numPr>
        <w:rPr>
          <w:sz w:val="28"/>
          <w:szCs w:val="28"/>
        </w:rPr>
      </w:pPr>
      <w:r w:rsidRPr="00E749DE">
        <w:rPr>
          <w:sz w:val="28"/>
          <w:szCs w:val="28"/>
        </w:rPr>
        <w:t>Make every effort to be as clear as possible in your communications. Online communication lacks the nonverbal cues that fill in much of the meaning in face-to-face communication.</w:t>
      </w:r>
    </w:p>
    <w:p w14:paraId="13299A8C" w14:textId="77777777" w:rsidR="00E749DE" w:rsidRPr="00E749DE" w:rsidRDefault="00E749DE" w:rsidP="00E749DE">
      <w:pPr>
        <w:numPr>
          <w:ilvl w:val="0"/>
          <w:numId w:val="15"/>
        </w:numPr>
        <w:rPr>
          <w:sz w:val="28"/>
          <w:szCs w:val="28"/>
        </w:rPr>
      </w:pPr>
      <w:r w:rsidRPr="00E749DE">
        <w:rPr>
          <w:sz w:val="28"/>
          <w:szCs w:val="28"/>
        </w:rPr>
        <w:lastRenderedPageBreak/>
        <w:t>Do not use all caps. This makes the message very hard to read and is considered "shouting." Check spelling, grammar, and punctuation (you may want to compose in a word processor, then cut and paste the message into the discussion or e-mail).</w:t>
      </w:r>
    </w:p>
    <w:p w14:paraId="3E1AB311" w14:textId="77777777" w:rsidR="00E749DE" w:rsidRPr="00E749DE" w:rsidRDefault="00E749DE" w:rsidP="00E749DE">
      <w:pPr>
        <w:numPr>
          <w:ilvl w:val="0"/>
          <w:numId w:val="15"/>
        </w:numPr>
        <w:rPr>
          <w:sz w:val="28"/>
          <w:szCs w:val="28"/>
        </w:rPr>
      </w:pPr>
      <w:r w:rsidRPr="00E749DE">
        <w:rPr>
          <w:sz w:val="28"/>
          <w:szCs w:val="28"/>
        </w:rPr>
        <w:t>Break up large blocks of text into paragraphs and use a space between paragraphs.</w:t>
      </w:r>
    </w:p>
    <w:p w14:paraId="21547496" w14:textId="77777777" w:rsidR="00E749DE" w:rsidRPr="00E749DE" w:rsidRDefault="00E749DE" w:rsidP="00E749DE">
      <w:pPr>
        <w:numPr>
          <w:ilvl w:val="0"/>
          <w:numId w:val="15"/>
        </w:numPr>
        <w:rPr>
          <w:sz w:val="28"/>
          <w:szCs w:val="28"/>
        </w:rPr>
      </w:pPr>
      <w:r w:rsidRPr="00E749DE">
        <w:rPr>
          <w:b/>
          <w:bCs/>
          <w:sz w:val="28"/>
          <w:szCs w:val="28"/>
        </w:rPr>
        <w:t>Sign</w:t>
      </w:r>
      <w:r w:rsidRPr="00E749DE">
        <w:rPr>
          <w:sz w:val="28"/>
          <w:szCs w:val="28"/>
        </w:rPr>
        <w:t> your e-mail messages and include the course you are taking if you are using atlas instead of Canvas.</w:t>
      </w:r>
    </w:p>
    <w:p w14:paraId="40095710" w14:textId="77777777" w:rsidR="00E749DE" w:rsidRPr="00E749DE" w:rsidRDefault="00E749DE" w:rsidP="00E749DE">
      <w:pPr>
        <w:numPr>
          <w:ilvl w:val="0"/>
          <w:numId w:val="15"/>
        </w:numPr>
        <w:rPr>
          <w:sz w:val="28"/>
          <w:szCs w:val="28"/>
        </w:rPr>
      </w:pPr>
      <w:r w:rsidRPr="00E749DE">
        <w:rPr>
          <w:sz w:val="28"/>
          <w:szCs w:val="28"/>
        </w:rPr>
        <w:t>Never assume that your e-mail can be read by no one except yourself; others may be able to read or access your mail. All emails and communications at Valencia College are public record.</w:t>
      </w:r>
    </w:p>
    <w:p w14:paraId="415DDFF9" w14:textId="77777777" w:rsidR="00E749DE" w:rsidRPr="00E749DE" w:rsidRDefault="00E749DE" w:rsidP="00E749DE">
      <w:pPr>
        <w:numPr>
          <w:ilvl w:val="0"/>
          <w:numId w:val="15"/>
        </w:numPr>
        <w:rPr>
          <w:sz w:val="28"/>
          <w:szCs w:val="28"/>
        </w:rPr>
      </w:pPr>
      <w:r w:rsidRPr="00E749DE">
        <w:rPr>
          <w:sz w:val="28"/>
          <w:szCs w:val="28"/>
        </w:rPr>
        <w:t>Make sure you check email daily (required). Any instructions will have due dates for your response. If you email because of tech issues, they should send before due time. Get the Canvas App.</w:t>
      </w:r>
    </w:p>
    <w:p w14:paraId="49662128" w14:textId="77777777" w:rsidR="00E749DE" w:rsidRPr="00E749DE" w:rsidRDefault="00E749DE" w:rsidP="00E749DE">
      <w:pPr>
        <w:rPr>
          <w:sz w:val="28"/>
          <w:szCs w:val="28"/>
        </w:rPr>
      </w:pPr>
      <w:r w:rsidRPr="00E749DE">
        <w:rPr>
          <w:sz w:val="28"/>
          <w:szCs w:val="28"/>
        </w:rPr>
        <w:t> </w:t>
      </w:r>
    </w:p>
    <w:p w14:paraId="6E12E33B" w14:textId="77777777" w:rsidR="00E749DE" w:rsidRPr="00E749DE" w:rsidRDefault="00E749DE" w:rsidP="00E749DE">
      <w:pPr>
        <w:rPr>
          <w:sz w:val="28"/>
          <w:szCs w:val="28"/>
        </w:rPr>
      </w:pPr>
      <w:r w:rsidRPr="00E749DE">
        <w:rPr>
          <w:b/>
          <w:bCs/>
          <w:sz w:val="28"/>
          <w:szCs w:val="28"/>
        </w:rPr>
        <w:t>Attendance/Activity Policy Attendance:</w:t>
      </w:r>
    </w:p>
    <w:p w14:paraId="65A43742" w14:textId="77777777" w:rsidR="00E749DE" w:rsidRPr="00E749DE" w:rsidRDefault="00E749DE" w:rsidP="00E749DE">
      <w:pPr>
        <w:rPr>
          <w:sz w:val="28"/>
          <w:szCs w:val="28"/>
        </w:rPr>
      </w:pPr>
      <w:r w:rsidRPr="00E749DE">
        <w:rPr>
          <w:sz w:val="28"/>
          <w:szCs w:val="28"/>
        </w:rPr>
        <w:t>Attendance in an online class is based on a student's completion of assignments, quizzes, discussion board postings, and tests. Students who fail to complete four (4) assigned items (whether assignments, discussions, quizzes, or exams,) will receive a warning. Upon the </w:t>
      </w:r>
      <w:r w:rsidRPr="00E749DE">
        <w:rPr>
          <w:b/>
          <w:bCs/>
          <w:sz w:val="28"/>
          <w:szCs w:val="28"/>
        </w:rPr>
        <w:t>fifth (5)</w:t>
      </w:r>
      <w:r w:rsidRPr="00E749DE">
        <w:rPr>
          <w:sz w:val="28"/>
          <w:szCs w:val="28"/>
        </w:rPr>
        <w:t xml:space="preserve"> missed assignment, the student will automatically be withdrawn from the course by the instructor. (NOTE: The instructor does not distinguish between excused and unexcused absences.) Upon the fourth missed assignment, the student will be notified that missing another assignment will result in their withdrawal from the course. Keep in mind that going out of town, vacations plan during the semester, work </w:t>
      </w:r>
      <w:proofErr w:type="gramStart"/>
      <w:r w:rsidRPr="00E749DE">
        <w:rPr>
          <w:sz w:val="28"/>
          <w:szCs w:val="28"/>
        </w:rPr>
        <w:t>are</w:t>
      </w:r>
      <w:proofErr w:type="gramEnd"/>
      <w:r w:rsidRPr="00E749DE">
        <w:rPr>
          <w:sz w:val="28"/>
          <w:szCs w:val="28"/>
        </w:rPr>
        <w:t xml:space="preserve"> not excuses not to complete your work. Make sure you have Internet Access all semester. This is not a self-paced course and assignments open every week.  For severe </w:t>
      </w:r>
      <w:r w:rsidRPr="00E749DE">
        <w:rPr>
          <w:b/>
          <w:bCs/>
          <w:sz w:val="28"/>
          <w:szCs w:val="28"/>
        </w:rPr>
        <w:t>medical conditions</w:t>
      </w:r>
      <w:r w:rsidRPr="00E749DE">
        <w:rPr>
          <w:sz w:val="28"/>
          <w:szCs w:val="28"/>
        </w:rPr>
        <w:t> that result in excessive absences, consult the Dean of Students concerning Valencia’s medical withdrawal policy. International students, and students receiving financial aid, should be aware of how a “W” will affect their status.</w:t>
      </w:r>
    </w:p>
    <w:p w14:paraId="67E8BD4F" w14:textId="77777777" w:rsidR="00E749DE" w:rsidRPr="00E749DE" w:rsidRDefault="00E749DE" w:rsidP="00E749DE">
      <w:pPr>
        <w:rPr>
          <w:sz w:val="28"/>
          <w:szCs w:val="28"/>
        </w:rPr>
      </w:pPr>
      <w:r w:rsidRPr="00E749DE">
        <w:rPr>
          <w:sz w:val="28"/>
          <w:szCs w:val="28"/>
        </w:rPr>
        <w:lastRenderedPageBreak/>
        <w:t> </w:t>
      </w:r>
    </w:p>
    <w:p w14:paraId="66B373D6" w14:textId="77777777" w:rsidR="00E749DE" w:rsidRPr="00E749DE" w:rsidRDefault="00E749DE" w:rsidP="00E749DE">
      <w:pPr>
        <w:rPr>
          <w:sz w:val="28"/>
          <w:szCs w:val="28"/>
        </w:rPr>
      </w:pPr>
      <w:r w:rsidRPr="00E749DE">
        <w:rPr>
          <w:sz w:val="28"/>
          <w:szCs w:val="28"/>
        </w:rPr>
        <w:t> </w:t>
      </w:r>
      <w:hyperlink r:id="rId13" w:tgtFrame="_blank" w:history="1">
        <w:r w:rsidRPr="00E749DE">
          <w:rPr>
            <w:rStyle w:val="Hyperlink"/>
            <w:sz w:val="28"/>
            <w:szCs w:val="28"/>
          </w:rPr>
          <w:t>http://international.valenciacollege.edu/current-students/maintaining-visa-status/Links to an external site.</w:t>
        </w:r>
      </w:hyperlink>
    </w:p>
    <w:p w14:paraId="0D6FC76A" w14:textId="77777777" w:rsidR="00E749DE" w:rsidRPr="00E749DE" w:rsidRDefault="00E749DE" w:rsidP="00E749DE">
      <w:pPr>
        <w:rPr>
          <w:sz w:val="28"/>
          <w:szCs w:val="28"/>
        </w:rPr>
      </w:pPr>
      <w:r w:rsidRPr="00E749DE">
        <w:rPr>
          <w:sz w:val="28"/>
          <w:szCs w:val="28"/>
        </w:rPr>
        <w:t> </w:t>
      </w:r>
      <w:hyperlink r:id="rId14" w:tgtFrame="_blank" w:history="1">
        <w:r w:rsidRPr="00E749DE">
          <w:rPr>
            <w:rStyle w:val="Hyperlink"/>
            <w:sz w:val="28"/>
            <w:szCs w:val="28"/>
          </w:rPr>
          <w:t>http://valenciacollege.edu/finaid/satisfactory_progress.cfmLinks to an external site.</w:t>
        </w:r>
      </w:hyperlink>
    </w:p>
    <w:p w14:paraId="1441EBDA" w14:textId="77777777" w:rsidR="00E749DE" w:rsidRPr="00E749DE" w:rsidRDefault="00E749DE" w:rsidP="00E749DE">
      <w:pPr>
        <w:rPr>
          <w:sz w:val="28"/>
          <w:szCs w:val="28"/>
        </w:rPr>
      </w:pPr>
      <w:r w:rsidRPr="00E749DE">
        <w:rPr>
          <w:sz w:val="28"/>
          <w:szCs w:val="28"/>
        </w:rPr>
        <w:t> </w:t>
      </w:r>
    </w:p>
    <w:p w14:paraId="4001C277" w14:textId="77777777" w:rsidR="00E749DE" w:rsidRPr="00E749DE" w:rsidRDefault="00E749DE" w:rsidP="00E749DE">
      <w:pPr>
        <w:rPr>
          <w:sz w:val="28"/>
          <w:szCs w:val="28"/>
        </w:rPr>
      </w:pPr>
      <w:r w:rsidRPr="00E749DE">
        <w:rPr>
          <w:sz w:val="28"/>
          <w:szCs w:val="28"/>
        </w:rPr>
        <w:t>Throughout the COVID pandemic, Valencia College has been primarily focused on the health and well-being of its students and faculty and staff. This continues to be our priority as we return to more face-to-face classes, and college policy continues to be guided by science and the guidelines issued by the CDC and our partners at Orlando Health. VC expects all members of our campus community to wear masks indoors.  </w:t>
      </w:r>
    </w:p>
    <w:p w14:paraId="1E8E38E2" w14:textId="77777777" w:rsidR="00E749DE" w:rsidRPr="00E749DE" w:rsidRDefault="00E749DE" w:rsidP="00E749DE">
      <w:pPr>
        <w:rPr>
          <w:sz w:val="28"/>
          <w:szCs w:val="28"/>
        </w:rPr>
      </w:pPr>
      <w:r w:rsidRPr="00E749DE">
        <w:rPr>
          <w:sz w:val="28"/>
          <w:szCs w:val="28"/>
        </w:rPr>
        <w:t> </w:t>
      </w:r>
    </w:p>
    <w:p w14:paraId="5128EDEC" w14:textId="77777777" w:rsidR="00E749DE" w:rsidRPr="00E749DE" w:rsidRDefault="00E749DE" w:rsidP="00E749DE">
      <w:pPr>
        <w:rPr>
          <w:sz w:val="28"/>
          <w:szCs w:val="28"/>
        </w:rPr>
      </w:pPr>
      <w:r w:rsidRPr="00E749DE">
        <w:rPr>
          <w:sz w:val="28"/>
          <w:szCs w:val="28"/>
        </w:rPr>
        <w:t>If you are unable to participate in the course due to illness, family emergency, etc., please communicate with me as soon as possible to create a plan for the best course of action. In the case of a prolonged online absence of one week or more, continuation in the course will be determined on a case-by-case basis through discussion between you and the professor.</w:t>
      </w:r>
    </w:p>
    <w:p w14:paraId="2A3C5CF0" w14:textId="77777777" w:rsidR="00E749DE" w:rsidRPr="00E749DE" w:rsidRDefault="00E749DE" w:rsidP="00E749DE">
      <w:pPr>
        <w:rPr>
          <w:sz w:val="28"/>
          <w:szCs w:val="28"/>
        </w:rPr>
      </w:pPr>
      <w:r w:rsidRPr="00E749DE">
        <w:rPr>
          <w:sz w:val="28"/>
          <w:szCs w:val="28"/>
        </w:rPr>
        <w:t>Students who believe they may have been exposed to COVID-19 or who test positive, please inform our COVID liaison Tanya Mahan (</w:t>
      </w:r>
      <w:hyperlink r:id="rId15" w:history="1">
        <w:r w:rsidRPr="00E749DE">
          <w:rPr>
            <w:rStyle w:val="Hyperlink"/>
            <w:sz w:val="28"/>
            <w:szCs w:val="28"/>
          </w:rPr>
          <w:t>COVIDillness@valenciacollege.edu</w:t>
        </w:r>
      </w:hyperlink>
      <w:r w:rsidRPr="00E749DE">
        <w:rPr>
          <w:sz w:val="28"/>
          <w:szCs w:val="28"/>
        </w:rPr>
        <w:t>) as well, so she can support you in this process. We are in this together! For more information, please consult: </w:t>
      </w:r>
    </w:p>
    <w:p w14:paraId="68C633BC" w14:textId="77777777" w:rsidR="00E749DE" w:rsidRPr="00E749DE" w:rsidRDefault="00E749DE" w:rsidP="00E749DE">
      <w:pPr>
        <w:rPr>
          <w:sz w:val="28"/>
          <w:szCs w:val="28"/>
        </w:rPr>
      </w:pPr>
      <w:hyperlink r:id="rId16" w:tgtFrame="_blank" w:history="1">
        <w:r w:rsidRPr="00E749DE">
          <w:rPr>
            <w:rStyle w:val="Hyperlink"/>
            <w:sz w:val="28"/>
            <w:szCs w:val="28"/>
          </w:rPr>
          <w:t>https://valenciacollege.edu/about/coronavirus/ (Links to an external site.)</w:t>
        </w:r>
      </w:hyperlink>
    </w:p>
    <w:p w14:paraId="16BB9741" w14:textId="77777777" w:rsidR="00E749DE" w:rsidRPr="00E749DE" w:rsidRDefault="00E749DE" w:rsidP="00E749DE">
      <w:pPr>
        <w:rPr>
          <w:sz w:val="28"/>
          <w:szCs w:val="28"/>
        </w:rPr>
      </w:pPr>
      <w:r w:rsidRPr="00E749DE">
        <w:rPr>
          <w:sz w:val="28"/>
          <w:szCs w:val="28"/>
        </w:rPr>
        <w:t>Regardless of the reason for an absence, it is the student’s responsibility to follow the professor’s policies regarding making up missed assignments. Failure to do so in a timely manner may put the student at risk of academic penalty as indicated in the attendance policy on the professor's syllabus.</w:t>
      </w:r>
    </w:p>
    <w:p w14:paraId="35A657EE" w14:textId="77777777" w:rsidR="00E749DE" w:rsidRPr="00E749DE" w:rsidRDefault="00E749DE" w:rsidP="00E749DE">
      <w:pPr>
        <w:rPr>
          <w:sz w:val="28"/>
          <w:szCs w:val="28"/>
        </w:rPr>
      </w:pPr>
      <w:r w:rsidRPr="00E749DE">
        <w:rPr>
          <w:sz w:val="28"/>
          <w:szCs w:val="28"/>
        </w:rPr>
        <w:t> </w:t>
      </w:r>
    </w:p>
    <w:p w14:paraId="49880B98" w14:textId="77777777" w:rsidR="00E749DE" w:rsidRPr="00E749DE" w:rsidRDefault="00E749DE" w:rsidP="00E749DE">
      <w:pPr>
        <w:rPr>
          <w:sz w:val="28"/>
          <w:szCs w:val="28"/>
        </w:rPr>
      </w:pPr>
      <w:r w:rsidRPr="00E749DE">
        <w:rPr>
          <w:sz w:val="28"/>
          <w:szCs w:val="28"/>
        </w:rPr>
        <w:lastRenderedPageBreak/>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0331A0A9" w14:textId="77777777" w:rsidR="00E749DE" w:rsidRPr="00E749DE" w:rsidRDefault="00E749DE" w:rsidP="00E749DE">
      <w:pPr>
        <w:rPr>
          <w:sz w:val="28"/>
          <w:szCs w:val="28"/>
        </w:rPr>
      </w:pPr>
      <w:r w:rsidRPr="00E749DE">
        <w:rPr>
          <w:sz w:val="28"/>
          <w:szCs w:val="28"/>
        </w:rPr>
        <w:t> </w:t>
      </w:r>
    </w:p>
    <w:p w14:paraId="21ED3017" w14:textId="77777777" w:rsidR="00E749DE" w:rsidRPr="00E749DE" w:rsidRDefault="00E749DE" w:rsidP="00E749DE">
      <w:pPr>
        <w:rPr>
          <w:sz w:val="28"/>
          <w:szCs w:val="28"/>
        </w:rPr>
      </w:pPr>
      <w:r w:rsidRPr="00E749DE">
        <w:rPr>
          <w:b/>
          <w:bCs/>
          <w:sz w:val="28"/>
          <w:szCs w:val="28"/>
        </w:rPr>
        <w:t>Withdrawal from a Course Policy:</w:t>
      </w:r>
    </w:p>
    <w:p w14:paraId="235A9AC8" w14:textId="77777777" w:rsidR="00E749DE" w:rsidRPr="00E749DE" w:rsidRDefault="00E749DE" w:rsidP="00E749DE">
      <w:pPr>
        <w:numPr>
          <w:ilvl w:val="0"/>
          <w:numId w:val="16"/>
        </w:numPr>
        <w:rPr>
          <w:sz w:val="28"/>
          <w:szCs w:val="28"/>
        </w:rPr>
      </w:pPr>
      <w:r w:rsidRPr="00E749DE">
        <w:rPr>
          <w:sz w:val="28"/>
          <w:szCs w:val="28"/>
        </w:rPr>
        <w:t>A student is permitted to withdraw from a class on or before the withdrawal deadline, as published in the College calendar. A student is not permitted to withdraw from a class after the withdrawal deadline.</w:t>
      </w:r>
    </w:p>
    <w:p w14:paraId="65F0AC84" w14:textId="77777777" w:rsidR="00E749DE" w:rsidRPr="00E749DE" w:rsidRDefault="00E749DE" w:rsidP="00E749DE">
      <w:pPr>
        <w:numPr>
          <w:ilvl w:val="0"/>
          <w:numId w:val="16"/>
        </w:numPr>
        <w:rPr>
          <w:sz w:val="28"/>
          <w:szCs w:val="28"/>
        </w:rPr>
      </w:pPr>
      <w:r w:rsidRPr="00E749DE">
        <w:rPr>
          <w:sz w:val="28"/>
          <w:szCs w:val="28"/>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14:paraId="5D173731" w14:textId="77777777" w:rsidR="00E749DE" w:rsidRPr="00E749DE" w:rsidRDefault="00E749DE" w:rsidP="00E749DE">
      <w:pPr>
        <w:numPr>
          <w:ilvl w:val="0"/>
          <w:numId w:val="16"/>
        </w:numPr>
        <w:rPr>
          <w:sz w:val="28"/>
          <w:szCs w:val="28"/>
        </w:rPr>
      </w:pPr>
      <w:r w:rsidRPr="00E749DE">
        <w:rPr>
          <w:sz w:val="28"/>
          <w:szCs w:val="28"/>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E749DE">
        <w:rPr>
          <w:b/>
          <w:bCs/>
          <w:sz w:val="28"/>
          <w:szCs w:val="28"/>
        </w:rPr>
        <w:t>are eliminated.</w:t>
      </w:r>
    </w:p>
    <w:p w14:paraId="5EAD3A93" w14:textId="77777777" w:rsidR="00E749DE" w:rsidRPr="00E749DE" w:rsidRDefault="00E749DE" w:rsidP="00E749DE">
      <w:pPr>
        <w:numPr>
          <w:ilvl w:val="0"/>
          <w:numId w:val="16"/>
        </w:numPr>
        <w:rPr>
          <w:sz w:val="28"/>
          <w:szCs w:val="28"/>
        </w:rPr>
      </w:pPr>
      <w:r w:rsidRPr="00E749DE">
        <w:rPr>
          <w:sz w:val="28"/>
          <w:szCs w:val="28"/>
        </w:rPr>
        <w:t>A student who receives a grade of “W” will not receive credit for the course, and the W will not be calculated in the student’s grade point average; however, the enrollment will count in the student’s total attempts in the specific course.</w:t>
      </w:r>
    </w:p>
    <w:p w14:paraId="36AD0932" w14:textId="77777777" w:rsidR="00E749DE" w:rsidRPr="00E749DE" w:rsidRDefault="00E749DE" w:rsidP="00E749DE">
      <w:pPr>
        <w:numPr>
          <w:ilvl w:val="0"/>
          <w:numId w:val="16"/>
        </w:numPr>
        <w:rPr>
          <w:sz w:val="28"/>
          <w:szCs w:val="28"/>
        </w:rPr>
      </w:pPr>
      <w:r w:rsidRPr="00E749DE">
        <w:rPr>
          <w:sz w:val="28"/>
          <w:szCs w:val="28"/>
        </w:rPr>
        <w:lastRenderedPageBreak/>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27469D4E" w14:textId="77777777" w:rsidR="00E749DE" w:rsidRPr="00E749DE" w:rsidRDefault="00E749DE" w:rsidP="00E749DE">
      <w:pPr>
        <w:rPr>
          <w:sz w:val="28"/>
          <w:szCs w:val="28"/>
        </w:rPr>
      </w:pPr>
      <w:r w:rsidRPr="00E749DE">
        <w:rPr>
          <w:sz w:val="28"/>
          <w:szCs w:val="28"/>
        </w:rPr>
        <w:t> </w:t>
      </w:r>
    </w:p>
    <w:p w14:paraId="5B0D8084" w14:textId="77777777" w:rsidR="00E749DE" w:rsidRPr="00E749DE" w:rsidRDefault="00E749DE" w:rsidP="00E749DE">
      <w:pPr>
        <w:rPr>
          <w:sz w:val="28"/>
          <w:szCs w:val="28"/>
        </w:rPr>
      </w:pPr>
      <w:r w:rsidRPr="00E749DE">
        <w:rPr>
          <w:sz w:val="28"/>
          <w:szCs w:val="28"/>
        </w:rPr>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30083739" w14:textId="77777777" w:rsidR="00E749DE" w:rsidRPr="00E749DE" w:rsidRDefault="00E749DE" w:rsidP="00E749DE">
      <w:pPr>
        <w:rPr>
          <w:sz w:val="28"/>
          <w:szCs w:val="28"/>
        </w:rPr>
      </w:pPr>
      <w:r w:rsidRPr="00E749DE">
        <w:rPr>
          <w:sz w:val="28"/>
          <w:szCs w:val="28"/>
        </w:rPr>
        <w:t> There is no incomplete grade “I” posted as final grade in this course.  Please do not ask.</w:t>
      </w:r>
    </w:p>
    <w:p w14:paraId="463B556E" w14:textId="77777777" w:rsidR="00E749DE" w:rsidRPr="00E749DE" w:rsidRDefault="00E749DE" w:rsidP="00E749DE">
      <w:pPr>
        <w:rPr>
          <w:sz w:val="28"/>
          <w:szCs w:val="28"/>
        </w:rPr>
      </w:pPr>
      <w:r w:rsidRPr="00E749DE">
        <w:rPr>
          <w:sz w:val="28"/>
          <w:szCs w:val="28"/>
        </w:rPr>
        <w:t> </w:t>
      </w:r>
    </w:p>
    <w:p w14:paraId="6D4940FD" w14:textId="77777777" w:rsidR="00E749DE" w:rsidRPr="00E749DE" w:rsidRDefault="00E749DE" w:rsidP="00E749DE">
      <w:pPr>
        <w:rPr>
          <w:sz w:val="28"/>
          <w:szCs w:val="28"/>
        </w:rPr>
      </w:pPr>
      <w:r w:rsidRPr="00E749DE">
        <w:rPr>
          <w:b/>
          <w:bCs/>
          <w:sz w:val="28"/>
          <w:szCs w:val="28"/>
        </w:rPr>
        <w:t>Disability Statement:</w:t>
      </w:r>
    </w:p>
    <w:p w14:paraId="2E4F168F" w14:textId="77777777" w:rsidR="00E749DE" w:rsidRPr="00E749DE" w:rsidRDefault="00E749DE" w:rsidP="00E749DE">
      <w:pPr>
        <w:rPr>
          <w:sz w:val="28"/>
          <w:szCs w:val="28"/>
        </w:rPr>
      </w:pPr>
      <w:r w:rsidRPr="00E749DE">
        <w:rPr>
          <w:sz w:val="28"/>
          <w:szCs w:val="28"/>
        </w:rPr>
        <w:t>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407-582-2229.  Here is the link to Valencia’s OSD website: </w:t>
      </w:r>
      <w:hyperlink r:id="rId17" w:tgtFrame="_blank" w:history="1">
        <w:r w:rsidRPr="00E749DE">
          <w:rPr>
            <w:rStyle w:val="Hyperlink"/>
            <w:sz w:val="28"/>
            <w:szCs w:val="28"/>
          </w:rPr>
          <w:t>https://valenciacollege.edu/students/office-for-students-with-disabilities/Links to an external site.</w:t>
        </w:r>
      </w:hyperlink>
    </w:p>
    <w:p w14:paraId="2B212E1D" w14:textId="77777777" w:rsidR="00E749DE" w:rsidRPr="00E749DE" w:rsidRDefault="00E749DE" w:rsidP="00E749DE">
      <w:pPr>
        <w:rPr>
          <w:sz w:val="28"/>
          <w:szCs w:val="28"/>
        </w:rPr>
      </w:pPr>
      <w:r w:rsidRPr="00E749DE">
        <w:rPr>
          <w:b/>
          <w:bCs/>
          <w:sz w:val="28"/>
          <w:szCs w:val="28"/>
        </w:rPr>
        <w:t>Statement of support for students with food/housing/financial needs:</w:t>
      </w:r>
    </w:p>
    <w:p w14:paraId="32F2D0EC" w14:textId="77777777" w:rsidR="00E749DE" w:rsidRPr="00E749DE" w:rsidRDefault="00E749DE" w:rsidP="00E749DE">
      <w:pPr>
        <w:rPr>
          <w:sz w:val="28"/>
          <w:szCs w:val="28"/>
        </w:rPr>
      </w:pPr>
      <w:r w:rsidRPr="00E749DE">
        <w:rPr>
          <w:sz w:val="28"/>
          <w:szCs w:val="28"/>
        </w:rPr>
        <w:lastRenderedPageBreak/>
        <w:t xml:space="preserve">Any student who has difficulty accessing sufficient food to eat, or who lacks a safe and stable place to </w:t>
      </w:r>
      <w:proofErr w:type="gramStart"/>
      <w:r w:rsidRPr="00E749DE">
        <w:rPr>
          <w:sz w:val="28"/>
          <w:szCs w:val="28"/>
        </w:rPr>
        <w:t>live, and</w:t>
      </w:r>
      <w:proofErr w:type="gramEnd"/>
      <w:r w:rsidRPr="00E749DE">
        <w:rPr>
          <w:sz w:val="28"/>
          <w:szCs w:val="28"/>
        </w:rPr>
        <w:t xml:space="preserve"> believes this may affect his or her performance in the course, is urged to meet with a Counselor in the Advising Center for information about resources that may be available from the college or community.</w:t>
      </w:r>
    </w:p>
    <w:p w14:paraId="2845C507" w14:textId="77777777" w:rsidR="00E749DE" w:rsidRPr="00E749DE" w:rsidRDefault="00E749DE" w:rsidP="00E749DE">
      <w:pPr>
        <w:rPr>
          <w:sz w:val="28"/>
          <w:szCs w:val="28"/>
        </w:rPr>
      </w:pPr>
      <w:r w:rsidRPr="00E749DE">
        <w:rPr>
          <w:sz w:val="28"/>
          <w:szCs w:val="28"/>
        </w:rPr>
        <w:t> </w:t>
      </w:r>
    </w:p>
    <w:p w14:paraId="17A46879" w14:textId="77777777" w:rsidR="00E749DE" w:rsidRPr="00E749DE" w:rsidRDefault="00E749DE" w:rsidP="00E749DE">
      <w:pPr>
        <w:rPr>
          <w:sz w:val="28"/>
          <w:szCs w:val="28"/>
        </w:rPr>
      </w:pPr>
      <w:r w:rsidRPr="00E749DE">
        <w:rPr>
          <w:b/>
          <w:bCs/>
          <w:sz w:val="28"/>
          <w:szCs w:val="28"/>
        </w:rPr>
        <w:t> Student Conduct and Academic Honesty:</w:t>
      </w:r>
    </w:p>
    <w:p w14:paraId="1948B603" w14:textId="77777777" w:rsidR="00E749DE" w:rsidRPr="00E749DE" w:rsidRDefault="00E749DE" w:rsidP="00E749DE">
      <w:pPr>
        <w:rPr>
          <w:sz w:val="28"/>
          <w:szCs w:val="28"/>
        </w:rPr>
      </w:pPr>
      <w:r w:rsidRPr="00E749DE">
        <w:rPr>
          <w:sz w:val="28"/>
          <w:szCs w:val="28"/>
        </w:rP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This include any composition where a translator or unauthorized human assistance has been used or where the level of proficiency is higher than the one shown in class.</w:t>
      </w:r>
    </w:p>
    <w:p w14:paraId="157B5295" w14:textId="77777777" w:rsidR="00E749DE" w:rsidRPr="00E749DE" w:rsidRDefault="00E749DE" w:rsidP="00E749DE">
      <w:pPr>
        <w:rPr>
          <w:sz w:val="28"/>
          <w:szCs w:val="28"/>
        </w:rPr>
      </w:pPr>
      <w:r w:rsidRPr="00E749DE">
        <w:rPr>
          <w:sz w:val="28"/>
          <w:szCs w:val="28"/>
        </w:rPr>
        <w:t>Students may collaborate on group assignments. This does NOT include duplication of work. Collaboration should be used to edit or to clarify doubts. If anyone is involved in incidents of cheating a zero grade (0) will be assigned for that activity, quiz, exam, or project without regard to who did the original work or who may have benefited. Each student is expected to be in total compliance with the college policy of Academic Honesty as set forth in the admissions catalog and the student handbook. Any student(s) cheating on an exam will receive a zero (0) grade, and the professor can at his/her discretion withdraw you from the class. This includes submitting work on which a translator or unauthorized human assistance has been used or in which the level of proficiency is higher than the one expected in the course. In addition, Valencia College strives to provide a drug-free learning environment for all those involved in the academic experience.</w:t>
      </w:r>
    </w:p>
    <w:p w14:paraId="371BC82A" w14:textId="77777777" w:rsidR="00E749DE" w:rsidRPr="00E749DE" w:rsidRDefault="00E749DE" w:rsidP="00E749DE">
      <w:pPr>
        <w:rPr>
          <w:sz w:val="28"/>
          <w:szCs w:val="28"/>
        </w:rPr>
      </w:pPr>
      <w:r w:rsidRPr="00E749DE">
        <w:rPr>
          <w:b/>
          <w:bCs/>
          <w:sz w:val="28"/>
          <w:szCs w:val="28"/>
        </w:rPr>
        <w:t> </w:t>
      </w:r>
    </w:p>
    <w:p w14:paraId="3FDAC947" w14:textId="77777777" w:rsidR="00E749DE" w:rsidRPr="00E749DE" w:rsidRDefault="00E749DE" w:rsidP="00E749DE">
      <w:pPr>
        <w:rPr>
          <w:sz w:val="28"/>
          <w:szCs w:val="28"/>
        </w:rPr>
      </w:pPr>
      <w:r w:rsidRPr="00E749DE">
        <w:rPr>
          <w:b/>
          <w:bCs/>
          <w:sz w:val="28"/>
          <w:szCs w:val="28"/>
        </w:rPr>
        <w:t>Drug-free Policy</w:t>
      </w:r>
      <w:r w:rsidRPr="00E749DE">
        <w:rPr>
          <w:sz w:val="28"/>
          <w:szCs w:val="28"/>
        </w:rPr>
        <w:t>:</w:t>
      </w:r>
    </w:p>
    <w:p w14:paraId="47687059" w14:textId="77777777" w:rsidR="00E749DE" w:rsidRPr="00E749DE" w:rsidRDefault="00E749DE" w:rsidP="00E749DE">
      <w:pPr>
        <w:rPr>
          <w:sz w:val="28"/>
          <w:szCs w:val="28"/>
        </w:rPr>
      </w:pPr>
      <w:r w:rsidRPr="00E749DE">
        <w:rPr>
          <w:sz w:val="28"/>
          <w:szCs w:val="28"/>
        </w:rPr>
        <w:lastRenderedPageBreak/>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0CAAF215" w14:textId="77777777" w:rsidR="00E749DE" w:rsidRPr="00E749DE" w:rsidRDefault="00E749DE" w:rsidP="00E749DE">
      <w:pPr>
        <w:rPr>
          <w:sz w:val="28"/>
          <w:szCs w:val="28"/>
        </w:rPr>
      </w:pPr>
      <w:r w:rsidRPr="00E749DE">
        <w:rPr>
          <w:sz w:val="28"/>
          <w:szCs w:val="28"/>
        </w:rPr>
        <w:t>Valencia College Expected student conduct: 10-03 Student Code of Conduct </w:t>
      </w:r>
    </w:p>
    <w:tbl>
      <w:tblPr>
        <w:tblW w:w="0" w:type="auto"/>
        <w:tblCellMar>
          <w:top w:w="15" w:type="dxa"/>
          <w:left w:w="15" w:type="dxa"/>
          <w:bottom w:w="15" w:type="dxa"/>
          <w:right w:w="15" w:type="dxa"/>
        </w:tblCellMar>
        <w:tblLook w:val="04A0" w:firstRow="1" w:lastRow="0" w:firstColumn="1" w:lastColumn="0" w:noHBand="0" w:noVBand="1"/>
      </w:tblPr>
      <w:tblGrid>
        <w:gridCol w:w="2236"/>
        <w:gridCol w:w="1458"/>
      </w:tblGrid>
      <w:tr w:rsidR="00E749DE" w:rsidRPr="00E749DE" w14:paraId="000FE74B" w14:textId="77777777" w:rsidTr="00E749DE">
        <w:tc>
          <w:tcPr>
            <w:tcW w:w="0" w:type="auto"/>
            <w:gridSpan w:val="2"/>
            <w:tcBorders>
              <w:top w:val="nil"/>
              <w:left w:val="nil"/>
              <w:bottom w:val="nil"/>
              <w:right w:val="nil"/>
            </w:tcBorders>
            <w:shd w:val="clear" w:color="auto" w:fill="auto"/>
            <w:vAlign w:val="center"/>
            <w:hideMark/>
          </w:tcPr>
          <w:p w14:paraId="1515CAC0" w14:textId="77777777" w:rsidR="00E749DE" w:rsidRPr="00E749DE" w:rsidRDefault="00E749DE" w:rsidP="00E749DE">
            <w:pPr>
              <w:rPr>
                <w:sz w:val="28"/>
                <w:szCs w:val="28"/>
              </w:rPr>
            </w:pPr>
            <w:r w:rsidRPr="00E749DE">
              <w:rPr>
                <w:sz w:val="28"/>
                <w:szCs w:val="28"/>
              </w:rPr>
              <w:t>Catalog information</w:t>
            </w:r>
          </w:p>
        </w:tc>
      </w:tr>
      <w:tr w:rsidR="00E749DE" w:rsidRPr="00E749DE" w14:paraId="23B017D0" w14:textId="77777777" w:rsidTr="00E749DE">
        <w:tc>
          <w:tcPr>
            <w:tcW w:w="0" w:type="auto"/>
            <w:gridSpan w:val="2"/>
            <w:shd w:val="clear" w:color="auto" w:fill="auto"/>
            <w:vAlign w:val="center"/>
            <w:hideMark/>
          </w:tcPr>
          <w:p w14:paraId="7D28DCEB" w14:textId="77777777" w:rsidR="00E749DE" w:rsidRPr="00E749DE" w:rsidRDefault="00E749DE" w:rsidP="00E749DE">
            <w:pPr>
              <w:rPr>
                <w:b/>
                <w:bCs/>
                <w:sz w:val="28"/>
                <w:szCs w:val="28"/>
              </w:rPr>
            </w:pPr>
            <w:r w:rsidRPr="00E749DE">
              <w:rPr>
                <w:b/>
                <w:bCs/>
                <w:sz w:val="28"/>
                <w:szCs w:val="28"/>
              </w:rPr>
              <w:t>Catalog</w:t>
            </w:r>
          </w:p>
        </w:tc>
      </w:tr>
      <w:tr w:rsidR="00E749DE" w:rsidRPr="00E749DE" w14:paraId="1760B186" w14:textId="77777777" w:rsidTr="00E749DE">
        <w:tc>
          <w:tcPr>
            <w:tcW w:w="0" w:type="auto"/>
            <w:shd w:val="clear" w:color="auto" w:fill="auto"/>
            <w:tcMar>
              <w:top w:w="30" w:type="dxa"/>
              <w:left w:w="30" w:type="dxa"/>
              <w:bottom w:w="30" w:type="dxa"/>
              <w:right w:w="30" w:type="dxa"/>
            </w:tcMar>
            <w:vAlign w:val="center"/>
            <w:hideMark/>
          </w:tcPr>
          <w:p w14:paraId="358E522B" w14:textId="77777777" w:rsidR="00E749DE" w:rsidRPr="00E749DE" w:rsidRDefault="00E749DE" w:rsidP="00E749DE">
            <w:pPr>
              <w:rPr>
                <w:sz w:val="28"/>
                <w:szCs w:val="28"/>
              </w:rPr>
            </w:pPr>
            <w:r w:rsidRPr="00E749DE">
              <w:rPr>
                <w:b/>
                <w:bCs/>
                <w:sz w:val="28"/>
                <w:szCs w:val="28"/>
              </w:rPr>
              <w:t>Specific Authority:</w:t>
            </w:r>
          </w:p>
        </w:tc>
        <w:tc>
          <w:tcPr>
            <w:tcW w:w="0" w:type="auto"/>
            <w:shd w:val="clear" w:color="auto" w:fill="auto"/>
            <w:tcMar>
              <w:top w:w="30" w:type="dxa"/>
              <w:left w:w="30" w:type="dxa"/>
              <w:bottom w:w="30" w:type="dxa"/>
              <w:right w:w="30" w:type="dxa"/>
            </w:tcMar>
            <w:vAlign w:val="center"/>
            <w:hideMark/>
          </w:tcPr>
          <w:p w14:paraId="2FF2F9AA" w14:textId="77777777" w:rsidR="00E749DE" w:rsidRPr="00E749DE" w:rsidRDefault="00E749DE" w:rsidP="00E749DE">
            <w:pPr>
              <w:rPr>
                <w:sz w:val="28"/>
                <w:szCs w:val="28"/>
              </w:rPr>
            </w:pPr>
            <w:r w:rsidRPr="00E749DE">
              <w:rPr>
                <w:b/>
                <w:bCs/>
                <w:sz w:val="28"/>
                <w:szCs w:val="28"/>
              </w:rPr>
              <w:t>1006.60, FS.</w:t>
            </w:r>
          </w:p>
        </w:tc>
      </w:tr>
      <w:tr w:rsidR="00E749DE" w:rsidRPr="00E749DE" w14:paraId="72133035" w14:textId="77777777" w:rsidTr="00E749DE">
        <w:tc>
          <w:tcPr>
            <w:tcW w:w="0" w:type="auto"/>
            <w:shd w:val="clear" w:color="auto" w:fill="auto"/>
            <w:tcMar>
              <w:top w:w="30" w:type="dxa"/>
              <w:left w:w="30" w:type="dxa"/>
              <w:bottom w:w="30" w:type="dxa"/>
              <w:right w:w="30" w:type="dxa"/>
            </w:tcMar>
            <w:vAlign w:val="center"/>
            <w:hideMark/>
          </w:tcPr>
          <w:p w14:paraId="73870F15" w14:textId="77777777" w:rsidR="00E749DE" w:rsidRPr="00E749DE" w:rsidRDefault="00E749DE" w:rsidP="00E749DE">
            <w:pPr>
              <w:rPr>
                <w:sz w:val="28"/>
                <w:szCs w:val="28"/>
              </w:rPr>
            </w:pPr>
            <w:r w:rsidRPr="00E749DE">
              <w:rPr>
                <w:b/>
                <w:bCs/>
                <w:sz w:val="28"/>
                <w:szCs w:val="28"/>
              </w:rPr>
              <w:t>Law Implemented:</w:t>
            </w:r>
          </w:p>
        </w:tc>
        <w:tc>
          <w:tcPr>
            <w:tcW w:w="0" w:type="auto"/>
            <w:shd w:val="clear" w:color="auto" w:fill="auto"/>
            <w:tcMar>
              <w:top w:w="30" w:type="dxa"/>
              <w:left w:w="30" w:type="dxa"/>
              <w:bottom w:w="30" w:type="dxa"/>
              <w:right w:w="30" w:type="dxa"/>
            </w:tcMar>
            <w:vAlign w:val="center"/>
            <w:hideMark/>
          </w:tcPr>
          <w:p w14:paraId="1F5A9BAE" w14:textId="77777777" w:rsidR="00E749DE" w:rsidRPr="00E749DE" w:rsidRDefault="00E749DE" w:rsidP="00E749DE">
            <w:pPr>
              <w:rPr>
                <w:sz w:val="28"/>
                <w:szCs w:val="28"/>
              </w:rPr>
            </w:pPr>
            <w:r w:rsidRPr="00E749DE">
              <w:rPr>
                <w:sz w:val="28"/>
                <w:szCs w:val="28"/>
              </w:rPr>
              <w:t>1006.60, FS.</w:t>
            </w:r>
          </w:p>
        </w:tc>
      </w:tr>
    </w:tbl>
    <w:p w14:paraId="652D64D3" w14:textId="77777777" w:rsidR="00E749DE" w:rsidRPr="00E749DE" w:rsidRDefault="00E749DE" w:rsidP="00E749DE">
      <w:pPr>
        <w:rPr>
          <w:sz w:val="28"/>
          <w:szCs w:val="28"/>
        </w:rPr>
      </w:pPr>
      <w:r w:rsidRPr="00E749DE">
        <w:rPr>
          <w:sz w:val="28"/>
          <w:szCs w:val="28"/>
        </w:rPr>
        <w:t> </w:t>
      </w:r>
    </w:p>
    <w:p w14:paraId="1981F15C" w14:textId="77777777" w:rsidR="00E749DE" w:rsidRPr="00E749DE" w:rsidRDefault="00E749DE" w:rsidP="00E749DE">
      <w:pPr>
        <w:rPr>
          <w:sz w:val="28"/>
          <w:szCs w:val="28"/>
        </w:rPr>
      </w:pPr>
      <w:r w:rsidRPr="00E749DE">
        <w:rPr>
          <w:sz w:val="28"/>
          <w:szCs w:val="28"/>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29150FD2" w14:textId="77777777" w:rsidR="00E749DE" w:rsidRPr="00E749DE" w:rsidRDefault="00E749DE" w:rsidP="00E749DE">
      <w:pPr>
        <w:rPr>
          <w:sz w:val="28"/>
          <w:szCs w:val="28"/>
        </w:rPr>
      </w:pPr>
      <w:hyperlink r:id="rId18" w:tgtFrame="_blank" w:history="1">
        <w:r w:rsidRPr="00E749DE">
          <w:rPr>
            <w:rStyle w:val="Hyperlink"/>
            <w:sz w:val="28"/>
            <w:szCs w:val="28"/>
          </w:rPr>
          <w:t xml:space="preserve">Click here Links to an external </w:t>
        </w:r>
        <w:proofErr w:type="spellStart"/>
        <w:r w:rsidRPr="00E749DE">
          <w:rPr>
            <w:rStyle w:val="Hyperlink"/>
            <w:sz w:val="28"/>
            <w:szCs w:val="28"/>
          </w:rPr>
          <w:t>site.</w:t>
        </w:r>
      </w:hyperlink>
      <w:proofErr w:type="gramStart"/>
      <w:r w:rsidRPr="00E749DE">
        <w:rPr>
          <w:sz w:val="28"/>
          <w:szCs w:val="28"/>
        </w:rPr>
        <w:t>for</w:t>
      </w:r>
      <w:proofErr w:type="spellEnd"/>
      <w:r w:rsidRPr="00E749DE">
        <w:rPr>
          <w:sz w:val="28"/>
          <w:szCs w:val="28"/>
        </w:rPr>
        <w:t>  Valencia’s</w:t>
      </w:r>
      <w:proofErr w:type="gramEnd"/>
      <w:r w:rsidRPr="00E749DE">
        <w:rPr>
          <w:sz w:val="28"/>
          <w:szCs w:val="28"/>
        </w:rPr>
        <w:t xml:space="preserve"> Student Code of Conduct </w:t>
      </w:r>
    </w:p>
    <w:p w14:paraId="280CA403" w14:textId="77777777" w:rsidR="00E749DE" w:rsidRPr="00E749DE" w:rsidRDefault="00E749DE" w:rsidP="00E749DE">
      <w:pPr>
        <w:rPr>
          <w:sz w:val="28"/>
          <w:szCs w:val="28"/>
        </w:rPr>
      </w:pPr>
      <w:r w:rsidRPr="00E749DE">
        <w:rPr>
          <w:sz w:val="28"/>
          <w:szCs w:val="28"/>
        </w:rPr>
        <w:t> </w:t>
      </w:r>
    </w:p>
    <w:p w14:paraId="07FCCDD3" w14:textId="77777777" w:rsidR="00E749DE" w:rsidRPr="00E749DE" w:rsidRDefault="00E749DE" w:rsidP="00E749DE">
      <w:pPr>
        <w:rPr>
          <w:sz w:val="28"/>
          <w:szCs w:val="28"/>
        </w:rPr>
      </w:pPr>
      <w:r w:rsidRPr="00E749DE">
        <w:rPr>
          <w:sz w:val="28"/>
          <w:szCs w:val="28"/>
        </w:rPr>
        <w:lastRenderedPageBreak/>
        <w:t xml:space="preserve">Valencia College is interested in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w:t>
      </w:r>
      <w:proofErr w:type="gramStart"/>
      <w:r w:rsidRPr="00E749DE">
        <w:rPr>
          <w:sz w:val="28"/>
          <w:szCs w:val="28"/>
        </w:rPr>
        <w:t>home</w:t>
      </w:r>
      <w:proofErr w:type="gramEnd"/>
      <w:r w:rsidRPr="00E749DE">
        <w:rPr>
          <w:sz w:val="28"/>
          <w:szCs w:val="28"/>
        </w:rPr>
        <w:t xml:space="preserve"> or work.</w:t>
      </w:r>
    </w:p>
    <w:p w14:paraId="0870DD1D" w14:textId="77777777" w:rsidR="00E749DE" w:rsidRPr="00E749DE" w:rsidRDefault="00E749DE" w:rsidP="00E749DE">
      <w:pPr>
        <w:rPr>
          <w:sz w:val="28"/>
          <w:szCs w:val="28"/>
        </w:rPr>
      </w:pPr>
      <w:r w:rsidRPr="00E749DE">
        <w:rPr>
          <w:sz w:val="28"/>
          <w:szCs w:val="28"/>
        </w:rPr>
        <w:t>BayCare Behavioral Health Student Assistance Program (SAP) services are free to all Valencia students and available 24 hours a day by calling (800) 878-5470. Free face-to-face counseling is also available.</w:t>
      </w:r>
    </w:p>
    <w:p w14:paraId="6CDF639F" w14:textId="77777777" w:rsidR="00E749DE" w:rsidRPr="00E749DE" w:rsidRDefault="00E749DE" w:rsidP="00E749DE">
      <w:pPr>
        <w:rPr>
          <w:sz w:val="28"/>
          <w:szCs w:val="28"/>
        </w:rPr>
      </w:pPr>
      <w:r w:rsidRPr="00E749DE">
        <w:rPr>
          <w:sz w:val="28"/>
          <w:szCs w:val="28"/>
        </w:rPr>
        <w:t> </w:t>
      </w:r>
    </w:p>
    <w:p w14:paraId="50FDAC8B" w14:textId="77777777" w:rsidR="00E749DE" w:rsidRPr="00E749DE" w:rsidRDefault="00E749DE" w:rsidP="00E749DE">
      <w:pPr>
        <w:rPr>
          <w:sz w:val="28"/>
          <w:szCs w:val="28"/>
        </w:rPr>
      </w:pPr>
      <w:r w:rsidRPr="00E749DE">
        <w:rPr>
          <w:b/>
          <w:bCs/>
          <w:sz w:val="28"/>
          <w:szCs w:val="28"/>
        </w:rPr>
        <w:t>Disclaimer Statement:</w:t>
      </w:r>
      <w:r w:rsidRPr="00E749DE">
        <w:rPr>
          <w:sz w:val="28"/>
          <w:szCs w:val="28"/>
        </w:rPr>
        <w:t> </w:t>
      </w:r>
    </w:p>
    <w:p w14:paraId="2ED12BFC" w14:textId="77777777" w:rsidR="00E749DE" w:rsidRPr="00E749DE" w:rsidRDefault="00E749DE" w:rsidP="00E749DE">
      <w:pPr>
        <w:rPr>
          <w:sz w:val="28"/>
          <w:szCs w:val="28"/>
        </w:rPr>
      </w:pPr>
      <w:r w:rsidRPr="00E749DE">
        <w:rPr>
          <w:sz w:val="28"/>
          <w:szCs w:val="28"/>
        </w:rPr>
        <w:t xml:space="preserve">This syllabus may be changed at the instructor’s discretion, </w:t>
      </w:r>
      <w:proofErr w:type="gramStart"/>
      <w:r w:rsidRPr="00E749DE">
        <w:rPr>
          <w:sz w:val="28"/>
          <w:szCs w:val="28"/>
        </w:rPr>
        <w:t>during the course of</w:t>
      </w:r>
      <w:proofErr w:type="gramEnd"/>
      <w:r w:rsidRPr="00E749DE">
        <w:rPr>
          <w:sz w:val="28"/>
          <w:szCs w:val="28"/>
        </w:rPr>
        <w:t xml:space="preserve"> the term. It is the responsibility of the student to make any adjustments as announced. </w:t>
      </w:r>
    </w:p>
    <w:p w14:paraId="29913412" w14:textId="77777777" w:rsidR="00E749DE" w:rsidRPr="00E749DE" w:rsidRDefault="00E749DE" w:rsidP="00E749DE">
      <w:pPr>
        <w:rPr>
          <w:sz w:val="28"/>
          <w:szCs w:val="28"/>
        </w:rPr>
      </w:pPr>
      <w:r w:rsidRPr="00E749DE">
        <w:rPr>
          <w:sz w:val="28"/>
          <w:szCs w:val="28"/>
        </w:rPr>
        <w:t> </w:t>
      </w:r>
    </w:p>
    <w:p w14:paraId="428761FE" w14:textId="77777777" w:rsidR="00E749DE" w:rsidRPr="00E749DE" w:rsidRDefault="00E749DE" w:rsidP="00E749DE">
      <w:pPr>
        <w:rPr>
          <w:sz w:val="28"/>
          <w:szCs w:val="28"/>
        </w:rPr>
      </w:pPr>
      <w:r w:rsidRPr="00E749DE">
        <w:rPr>
          <w:sz w:val="28"/>
          <w:szCs w:val="28"/>
        </w:rPr>
        <w:t> Withdraw deadline November 3, 2021</w:t>
      </w:r>
    </w:p>
    <w:p w14:paraId="3DE40A2A" w14:textId="2275CA97" w:rsidR="007F7F9A" w:rsidRPr="00E749DE" w:rsidRDefault="007F7F9A">
      <w:pPr>
        <w:rPr>
          <w:sz w:val="28"/>
          <w:szCs w:val="28"/>
        </w:rPr>
      </w:pPr>
    </w:p>
    <w:p w14:paraId="1BE9D162" w14:textId="74125DDC" w:rsidR="00E749DE" w:rsidRPr="00E749DE" w:rsidRDefault="00E749DE">
      <w:pPr>
        <w:rPr>
          <w:sz w:val="28"/>
          <w:szCs w:val="28"/>
        </w:rPr>
      </w:pPr>
    </w:p>
    <w:p w14:paraId="7FA7C923" w14:textId="62DC4C9B" w:rsidR="00E749DE" w:rsidRPr="00E749DE" w:rsidRDefault="00E749DE">
      <w:pPr>
        <w:rPr>
          <w:sz w:val="28"/>
          <w:szCs w:val="28"/>
        </w:rPr>
      </w:pPr>
    </w:p>
    <w:p w14:paraId="3873D11E" w14:textId="4E2A3A93" w:rsidR="00E749DE" w:rsidRPr="00E749DE" w:rsidRDefault="00E749DE">
      <w:pPr>
        <w:rPr>
          <w:sz w:val="28"/>
          <w:szCs w:val="28"/>
        </w:rPr>
      </w:pPr>
    </w:p>
    <w:p w14:paraId="4515E89A" w14:textId="7489358F" w:rsidR="00E749DE" w:rsidRPr="00E749DE" w:rsidRDefault="00E749DE">
      <w:pPr>
        <w:rPr>
          <w:sz w:val="28"/>
          <w:szCs w:val="28"/>
        </w:rPr>
      </w:pPr>
    </w:p>
    <w:p w14:paraId="4ED89214" w14:textId="6568EF17" w:rsidR="00E749DE" w:rsidRPr="00E749DE" w:rsidRDefault="00E749DE">
      <w:pPr>
        <w:rPr>
          <w:sz w:val="28"/>
          <w:szCs w:val="28"/>
        </w:rPr>
      </w:pPr>
    </w:p>
    <w:p w14:paraId="05A93FCB" w14:textId="4900FA94" w:rsidR="00E749DE" w:rsidRPr="00E749DE" w:rsidRDefault="00E749DE">
      <w:pPr>
        <w:rPr>
          <w:sz w:val="28"/>
          <w:szCs w:val="28"/>
        </w:rPr>
      </w:pPr>
    </w:p>
    <w:p w14:paraId="4599E392" w14:textId="3BBC2FC8" w:rsidR="00E749DE" w:rsidRPr="00E749DE" w:rsidRDefault="00E749DE">
      <w:pPr>
        <w:rPr>
          <w:sz w:val="28"/>
          <w:szCs w:val="28"/>
        </w:rPr>
      </w:pPr>
    </w:p>
    <w:p w14:paraId="3D81DA08" w14:textId="39963E99" w:rsidR="00E749DE" w:rsidRPr="00E749DE" w:rsidRDefault="00E749DE">
      <w:pPr>
        <w:rPr>
          <w:sz w:val="28"/>
          <w:szCs w:val="28"/>
        </w:rPr>
      </w:pPr>
    </w:p>
    <w:p w14:paraId="53EC3751" w14:textId="2813000F" w:rsidR="00E749DE" w:rsidRPr="00E749DE" w:rsidRDefault="00E749DE">
      <w:pPr>
        <w:rPr>
          <w:sz w:val="28"/>
          <w:szCs w:val="28"/>
        </w:rPr>
      </w:pPr>
    </w:p>
    <w:p w14:paraId="7BF60CEC" w14:textId="295AB2E5" w:rsidR="00E749DE" w:rsidRPr="00E749DE" w:rsidRDefault="00E749DE">
      <w:pPr>
        <w:rPr>
          <w:sz w:val="28"/>
          <w:szCs w:val="28"/>
        </w:rPr>
      </w:pPr>
    </w:p>
    <w:p w14:paraId="4F393499" w14:textId="77777777" w:rsidR="00E749DE" w:rsidRPr="00E749DE" w:rsidRDefault="00E749DE" w:rsidP="00E749DE">
      <w:pPr>
        <w:rPr>
          <w:sz w:val="28"/>
          <w:szCs w:val="28"/>
        </w:rPr>
      </w:pPr>
      <w:r w:rsidRPr="00E749DE">
        <w:rPr>
          <w:sz w:val="28"/>
          <w:szCs w:val="28"/>
        </w:rPr>
        <w:t>Course Schedule of Assignments</w:t>
      </w:r>
    </w:p>
    <w:p w14:paraId="60A3A8F2" w14:textId="77777777" w:rsidR="00E749DE" w:rsidRPr="00E749DE" w:rsidRDefault="00E749DE" w:rsidP="00E749DE">
      <w:r w:rsidRPr="00E749DE">
        <w:t> </w:t>
      </w:r>
    </w:p>
    <w:p w14:paraId="0195442E" w14:textId="77777777" w:rsidR="00E749DE" w:rsidRPr="00E749DE" w:rsidRDefault="00E749DE" w:rsidP="00E749DE">
      <w:r w:rsidRPr="00E749DE">
        <w:rPr>
          <w:b/>
          <w:bCs/>
        </w:rPr>
        <w:t>SPN 1121   - Schedule of Assignments  </w:t>
      </w:r>
    </w:p>
    <w:tbl>
      <w:tblPr>
        <w:tblW w:w="138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391"/>
        <w:gridCol w:w="3424"/>
        <w:gridCol w:w="2045"/>
      </w:tblGrid>
      <w:tr w:rsidR="00E749DE" w:rsidRPr="00E749DE" w14:paraId="04799E06" w14:textId="77777777" w:rsidTr="00E749DE">
        <w:trPr>
          <w:trHeight w:val="510"/>
          <w:tblHeader/>
        </w:trPr>
        <w:tc>
          <w:tcPr>
            <w:tcW w:w="0" w:type="auto"/>
            <w:gridSpan w:val="3"/>
            <w:tcBorders>
              <w:top w:val="nil"/>
              <w:left w:val="nil"/>
              <w:bottom w:val="nil"/>
              <w:right w:val="nil"/>
            </w:tcBorders>
            <w:shd w:val="clear" w:color="auto" w:fill="FFFFFF"/>
            <w:vAlign w:val="center"/>
            <w:hideMark/>
          </w:tcPr>
          <w:p w14:paraId="56653A47" w14:textId="77777777" w:rsidR="00E749DE" w:rsidRPr="00E749DE" w:rsidRDefault="00E749DE" w:rsidP="00E749DE">
            <w:r w:rsidRPr="00E749DE">
              <w:t>Tentative Schedule</w:t>
            </w:r>
          </w:p>
        </w:tc>
      </w:tr>
      <w:tr w:rsidR="00E749DE" w:rsidRPr="00E749DE" w14:paraId="16DA35D4" w14:textId="77777777" w:rsidTr="00E749DE">
        <w:trPr>
          <w:trHeight w:val="510"/>
          <w:tblHeader/>
        </w:trPr>
        <w:tc>
          <w:tcPr>
            <w:tcW w:w="84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AFFE28" w14:textId="77777777" w:rsidR="00E749DE" w:rsidRPr="00E749DE" w:rsidRDefault="00E749DE" w:rsidP="00E749DE">
            <w:pPr>
              <w:rPr>
                <w:b/>
                <w:bCs/>
              </w:rPr>
            </w:pPr>
            <w:proofErr w:type="spellStart"/>
            <w:proofErr w:type="gramStart"/>
            <w:r w:rsidRPr="00E749DE">
              <w:rPr>
                <w:b/>
                <w:bCs/>
              </w:rPr>
              <w:t>Tareas</w:t>
            </w:r>
            <w:proofErr w:type="spellEnd"/>
            <w:r w:rsidRPr="00E749DE">
              <w:rPr>
                <w:b/>
                <w:bCs/>
              </w:rPr>
              <w:t>(</w:t>
            </w:r>
            <w:proofErr w:type="gramEnd"/>
            <w:r w:rsidRPr="00E749DE">
              <w:rPr>
                <w:b/>
                <w:bCs/>
              </w:rPr>
              <w:t xml:space="preserve">Assignments)/ </w:t>
            </w:r>
            <w:proofErr w:type="spellStart"/>
            <w:r w:rsidRPr="00E749DE">
              <w:rPr>
                <w:b/>
                <w:bCs/>
              </w:rPr>
              <w:t>Lecciones</w:t>
            </w:r>
            <w:proofErr w:type="spellEnd"/>
          </w:p>
        </w:tc>
        <w:tc>
          <w:tcPr>
            <w:tcW w:w="34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B6244B" w14:textId="77777777" w:rsidR="00E749DE" w:rsidRPr="00E749DE" w:rsidRDefault="00E749DE" w:rsidP="00E749DE">
            <w:pPr>
              <w:rPr>
                <w:b/>
                <w:bCs/>
              </w:rPr>
            </w:pPr>
            <w:r w:rsidRPr="00E749DE">
              <w:rPr>
                <w:b/>
                <w:bCs/>
              </w:rPr>
              <w:t>Open </w:t>
            </w:r>
          </w:p>
        </w:tc>
        <w:tc>
          <w:tcPr>
            <w:tcW w:w="19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9B09F8" w14:textId="77777777" w:rsidR="00E749DE" w:rsidRPr="00E749DE" w:rsidRDefault="00E749DE" w:rsidP="00E749DE">
            <w:pPr>
              <w:rPr>
                <w:b/>
                <w:bCs/>
              </w:rPr>
            </w:pPr>
            <w:r w:rsidRPr="00E749DE">
              <w:rPr>
                <w:b/>
                <w:bCs/>
              </w:rPr>
              <w:t>Close/Due</w:t>
            </w:r>
          </w:p>
        </w:tc>
      </w:tr>
      <w:tr w:rsidR="00E749DE" w:rsidRPr="00E749DE" w14:paraId="7F0B7BB9" w14:textId="77777777" w:rsidTr="00E749DE">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4FCB79" w14:textId="77777777" w:rsidR="00E749DE" w:rsidRPr="00E749DE" w:rsidRDefault="00E749DE" w:rsidP="00E749DE">
            <w:hyperlink r:id="rId19" w:tooltip="Start Here: Welcome to Elementary Spanish II" w:history="1">
              <w:r w:rsidRPr="00E749DE">
                <w:rPr>
                  <w:rStyle w:val="Hyperlink"/>
                </w:rPr>
                <w:t>Welcome to SPN1121-Orientation-Start Here!  </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3DC969" w14:textId="77777777" w:rsidR="00E749DE" w:rsidRPr="00E749DE" w:rsidRDefault="00E749DE" w:rsidP="00E749DE">
            <w:r w:rsidRPr="00E749DE">
              <w:t>08/23/21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9647C90" w14:textId="77777777" w:rsidR="00E749DE" w:rsidRPr="00E749DE" w:rsidRDefault="00E749DE" w:rsidP="00E749DE">
            <w:r w:rsidRPr="00E749DE">
              <w:t>    08/28/21</w:t>
            </w:r>
          </w:p>
        </w:tc>
      </w:tr>
      <w:tr w:rsidR="00E749DE" w:rsidRPr="00E749DE" w14:paraId="70B3AE0C" w14:textId="77777777" w:rsidTr="00E749DE">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96591F" w14:textId="77777777" w:rsidR="00E749DE" w:rsidRPr="00E749DE" w:rsidRDefault="00E749DE" w:rsidP="00E749DE">
            <w:hyperlink r:id="rId20" w:tooltip="VHL Supersite" w:history="1">
              <w:r w:rsidRPr="00E749DE">
                <w:rPr>
                  <w:rStyle w:val="Hyperlink"/>
                </w:rPr>
                <w:t>Create VHL Supersite Account</w:t>
              </w:r>
            </w:hyperlink>
            <w:r w:rsidRPr="00E749DE">
              <w:t> on Online </w:t>
            </w:r>
            <w:hyperlink r:id="rId21" w:tgtFrame="_blank" w:history="1">
              <w:r w:rsidRPr="00E749DE">
                <w:rPr>
                  <w:rStyle w:val="Hyperlink"/>
                </w:rPr>
                <w:t>HW website (Links to an external site.)</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E5F047" w14:textId="77777777" w:rsidR="00E749DE" w:rsidRPr="00E749DE" w:rsidRDefault="00E749DE" w:rsidP="00E749DE"/>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3F8A92" w14:textId="77777777" w:rsidR="00E749DE" w:rsidRPr="00E749DE" w:rsidRDefault="00E749DE" w:rsidP="00E749DE">
            <w:r w:rsidRPr="00E749DE">
              <w:t>08/26/21</w:t>
            </w:r>
          </w:p>
        </w:tc>
      </w:tr>
      <w:tr w:rsidR="00E749DE" w:rsidRPr="00E749DE" w14:paraId="56A811BA" w14:textId="77777777" w:rsidTr="00E749DE">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28F1BE" w14:textId="77777777" w:rsidR="00E749DE" w:rsidRPr="00E749DE" w:rsidRDefault="00E749DE" w:rsidP="00E749DE">
            <w:r w:rsidRPr="00E749DE">
              <w:rPr>
                <w:b/>
                <w:bCs/>
              </w:rPr>
              <w:t>Canvas: </w:t>
            </w:r>
            <w:hyperlink r:id="rId22" w:tooltip="ORIENTATION QUIZ" w:history="1">
              <w:r w:rsidRPr="00E749DE">
                <w:rPr>
                  <w:rStyle w:val="Hyperlink"/>
                </w:rPr>
                <w:t>Course Orientation Quiz  </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CECD22" w14:textId="77777777" w:rsidR="00E749DE" w:rsidRPr="00E749DE" w:rsidRDefault="00E749DE" w:rsidP="00E749DE">
            <w:r w:rsidRPr="00E749DE">
              <w:t>08/23/21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A0534A" w14:textId="77777777" w:rsidR="00E749DE" w:rsidRPr="00E749DE" w:rsidRDefault="00E749DE" w:rsidP="00E749DE">
            <w:r w:rsidRPr="00E749DE">
              <w:t>08/28/21</w:t>
            </w:r>
          </w:p>
        </w:tc>
      </w:tr>
      <w:tr w:rsidR="00E749DE" w:rsidRPr="00E749DE" w14:paraId="1A77CE37" w14:textId="77777777" w:rsidTr="00E749DE">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BCF03B" w14:textId="77777777" w:rsidR="00E749DE" w:rsidRPr="00E749DE" w:rsidRDefault="00E749DE" w:rsidP="00E749DE">
            <w:r w:rsidRPr="00E749DE">
              <w:rPr>
                <w:b/>
                <w:bCs/>
              </w:rPr>
              <w:t>Canvas: </w:t>
            </w:r>
            <w:hyperlink r:id="rId23" w:tooltip="Web Cam Intro Presentation" w:history="1">
              <w:r w:rsidRPr="00E749DE">
                <w:rPr>
                  <w:rStyle w:val="Hyperlink"/>
                </w:rPr>
                <w:t>Webcam Intro Presentation </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358AAE0" w14:textId="77777777" w:rsidR="00E749DE" w:rsidRPr="00E749DE" w:rsidRDefault="00E749DE" w:rsidP="00E749DE">
            <w:r w:rsidRPr="00E749DE">
              <w:t>08/23/21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A029FF" w14:textId="77777777" w:rsidR="00E749DE" w:rsidRPr="00E749DE" w:rsidRDefault="00E749DE" w:rsidP="00E749DE">
            <w:r w:rsidRPr="00E749DE">
              <w:t>08/28/21</w:t>
            </w:r>
          </w:p>
        </w:tc>
      </w:tr>
      <w:tr w:rsidR="00E749DE" w:rsidRPr="00E749DE" w14:paraId="61418362" w14:textId="77777777" w:rsidTr="00E749DE">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12EDEC3" w14:textId="77777777" w:rsidR="00E749DE" w:rsidRPr="00E749DE" w:rsidRDefault="00E749DE" w:rsidP="00E749DE">
            <w:proofErr w:type="spellStart"/>
            <w:r w:rsidRPr="00E749DE">
              <w:rPr>
                <w:b/>
                <w:bCs/>
              </w:rPr>
              <w:t>Lección</w:t>
            </w:r>
            <w:proofErr w:type="spellEnd"/>
            <w:r w:rsidRPr="00E749DE">
              <w:rPr>
                <w:b/>
                <w:bCs/>
              </w:rPr>
              <w:t xml:space="preserve"> 6: ¡De </w:t>
            </w:r>
            <w:proofErr w:type="spellStart"/>
            <w:r w:rsidRPr="00E749DE">
              <w:rPr>
                <w:b/>
                <w:bCs/>
              </w:rPr>
              <w:t>compras</w:t>
            </w:r>
            <w:proofErr w:type="spellEnd"/>
            <w:r w:rsidRPr="00E749DE">
              <w:rPr>
                <w:b/>
                <w:bCs/>
              </w:rPr>
              <w:t>!</w:t>
            </w:r>
            <w:r w:rsidRPr="00E749DE">
              <w:t>   </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249CF4" w14:textId="77777777" w:rsidR="00E749DE" w:rsidRPr="00E749DE" w:rsidRDefault="00E749DE" w:rsidP="00E749DE">
            <w:r w:rsidRPr="00E749DE">
              <w:rPr>
                <w:b/>
                <w:bCs/>
              </w:rPr>
              <w:t>Open </w:t>
            </w:r>
          </w:p>
          <w:p w14:paraId="5DA62CBC" w14:textId="77777777" w:rsidR="00E749DE" w:rsidRPr="00E749DE" w:rsidRDefault="00E749DE" w:rsidP="00E749DE">
            <w:r w:rsidRPr="00E749DE">
              <w:rPr>
                <w:b/>
                <w:bCs/>
              </w:rPr>
              <w:t>08/23/21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0F037C" w14:textId="77777777" w:rsidR="00E749DE" w:rsidRPr="00E749DE" w:rsidRDefault="00E749DE" w:rsidP="00E749DE">
            <w:r w:rsidRPr="00E749DE">
              <w:rPr>
                <w:b/>
                <w:bCs/>
              </w:rPr>
              <w:t>Close/Due</w:t>
            </w:r>
          </w:p>
          <w:p w14:paraId="1A058810" w14:textId="77777777" w:rsidR="00E749DE" w:rsidRPr="00E749DE" w:rsidRDefault="00E749DE" w:rsidP="00E749DE">
            <w:r w:rsidRPr="00E749DE">
              <w:rPr>
                <w:b/>
                <w:bCs/>
              </w:rPr>
              <w:t>09/11/21</w:t>
            </w:r>
          </w:p>
        </w:tc>
      </w:tr>
      <w:tr w:rsidR="00E749DE" w:rsidRPr="00E749DE" w14:paraId="59AB3071" w14:textId="77777777" w:rsidTr="00E749DE">
        <w:trPr>
          <w:trHeight w:val="855"/>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5A41EF" w14:textId="77777777" w:rsidR="00E749DE" w:rsidRPr="00E749DE" w:rsidRDefault="00E749DE" w:rsidP="00E749DE">
            <w:hyperlink r:id="rId24" w:tooltip="Meet your professor Zoom " w:history="1">
              <w:r w:rsidRPr="00E749DE">
                <w:rPr>
                  <w:rStyle w:val="Hyperlink"/>
                </w:rPr>
                <w:t>Meet my professor via Zoom</w:t>
              </w:r>
            </w:hyperlink>
            <w:r w:rsidRPr="00E749DE">
              <w:t> (video conference)</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A046EB" w14:textId="77777777" w:rsidR="00E749DE" w:rsidRPr="00E749DE" w:rsidRDefault="00E749DE" w:rsidP="00E749DE">
            <w:r w:rsidRPr="00E749DE">
              <w:t>By appointment. Check Canvas Calendar.</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DCD57B9" w14:textId="77777777" w:rsidR="00E749DE" w:rsidRPr="00E749DE" w:rsidRDefault="00E749DE" w:rsidP="00E749DE">
            <w:r w:rsidRPr="00E749DE">
              <w:t>08/28/21</w:t>
            </w:r>
          </w:p>
        </w:tc>
      </w:tr>
      <w:tr w:rsidR="00E749DE" w:rsidRPr="00E749DE" w14:paraId="7B96C31E" w14:textId="77777777" w:rsidTr="00E749DE">
        <w:trPr>
          <w:trHeight w:val="123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6E4FE5" w14:textId="77777777" w:rsidR="00E749DE" w:rsidRPr="00E749DE" w:rsidRDefault="00E749DE" w:rsidP="00E749DE">
            <w:hyperlink r:id="rId25" w:tgtFrame="_blank" w:tooltip="VHL Supersite" w:history="1">
              <w:r w:rsidRPr="00E749DE">
                <w:rPr>
                  <w:rStyle w:val="Hyperlink"/>
                </w:rPr>
                <w:t>Supersite (Links to an external site.)</w:t>
              </w:r>
            </w:hyperlink>
            <w:r w:rsidRPr="00E749DE">
              <w:t>: tutorials, quizzes, oral and written</w:t>
            </w:r>
          </w:p>
          <w:p w14:paraId="7DFBCCCB" w14:textId="77777777" w:rsidR="00E749DE" w:rsidRPr="00E749DE" w:rsidRDefault="00E749DE" w:rsidP="00E749DE">
            <w:r w:rsidRPr="00E749DE">
              <w:t>activities due every T, Th and Sat</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EC8853" w14:textId="77777777" w:rsidR="00E749DE" w:rsidRPr="00E749DE" w:rsidRDefault="00E749DE" w:rsidP="00E749DE">
            <w:r w:rsidRPr="00E749DE">
              <w:t>Check </w:t>
            </w:r>
            <w:hyperlink r:id="rId26" w:tgtFrame="_blank" w:history="1">
              <w:r w:rsidRPr="00E749DE">
                <w:rPr>
                  <w:rStyle w:val="Hyperlink"/>
                </w:rPr>
                <w:t>Supersite (Links to an external site.)</w:t>
              </w:r>
            </w:hyperlink>
            <w:r w:rsidRPr="00E749DE">
              <w:t> calendar</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36A64D" w14:textId="77777777" w:rsidR="00E749DE" w:rsidRPr="00E749DE" w:rsidRDefault="00E749DE" w:rsidP="00E749DE">
            <w:r w:rsidRPr="00E749DE">
              <w:t>Check </w:t>
            </w:r>
            <w:hyperlink r:id="rId27" w:tgtFrame="_blank" w:history="1">
              <w:r w:rsidRPr="00E749DE">
                <w:rPr>
                  <w:rStyle w:val="Hyperlink"/>
                </w:rPr>
                <w:t>Supersite (Links to an external site.)</w:t>
              </w:r>
            </w:hyperlink>
            <w:r w:rsidRPr="00E749DE">
              <w:t> calendar</w:t>
            </w:r>
          </w:p>
        </w:tc>
      </w:tr>
      <w:tr w:rsidR="00E749DE" w:rsidRPr="00E749DE" w14:paraId="39E78A0C" w14:textId="77777777" w:rsidTr="00E749DE">
        <w:trPr>
          <w:trHeight w:val="78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1C84C82" w14:textId="77777777" w:rsidR="00E749DE" w:rsidRPr="00E749DE" w:rsidRDefault="00E749DE" w:rsidP="00E749DE">
            <w:r w:rsidRPr="00E749DE">
              <w:rPr>
                <w:b/>
                <w:bCs/>
              </w:rPr>
              <w:t>Virtual Chat 1</w:t>
            </w:r>
            <w:r w:rsidRPr="00E749DE">
              <w:t> - </w:t>
            </w:r>
            <w:hyperlink r:id="rId28" w:tgtFrame="_blank" w:history="1">
              <w:r w:rsidRPr="00E749DE">
                <w:rPr>
                  <w:rStyle w:val="Hyperlink"/>
                </w:rPr>
                <w:t>Supersite (Links to an external site.)</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C2C05BF" w14:textId="77777777" w:rsidR="00E749DE" w:rsidRPr="00E749DE" w:rsidRDefault="00E749DE" w:rsidP="00E749DE">
            <w:r w:rsidRPr="00E749DE">
              <w:t xml:space="preserve">Check under Supersite </w:t>
            </w:r>
            <w:proofErr w:type="spellStart"/>
            <w:r w:rsidRPr="00E749DE">
              <w:t>assignmets</w:t>
            </w:r>
            <w:proofErr w:type="spellEnd"/>
            <w:r w:rsidRPr="00E749DE">
              <w:t xml:space="preserve"> for this day</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E54728" w14:textId="77777777" w:rsidR="00E749DE" w:rsidRPr="00E749DE" w:rsidRDefault="00E749DE" w:rsidP="00E749DE">
            <w:r w:rsidRPr="00E749DE">
              <w:t>09/09/21</w:t>
            </w:r>
          </w:p>
        </w:tc>
      </w:tr>
      <w:tr w:rsidR="00E749DE" w:rsidRPr="00E749DE" w14:paraId="5C2FA49D" w14:textId="77777777" w:rsidTr="00E749DE">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A7B0E6" w14:textId="77777777" w:rsidR="00E749DE" w:rsidRPr="00E749DE" w:rsidRDefault="00E749DE" w:rsidP="00E749DE">
            <w:r w:rsidRPr="00E749DE">
              <w:rPr>
                <w:b/>
                <w:bCs/>
              </w:rPr>
              <w:t>On Canvas: </w:t>
            </w:r>
            <w:hyperlink r:id="rId29" w:tooltip="Discussion - ¡De compras!" w:history="1">
              <w:r w:rsidRPr="00E749DE">
                <w:rPr>
                  <w:rStyle w:val="Hyperlink"/>
                </w:rPr>
                <w:t xml:space="preserve">Discussion - ¡De </w:t>
              </w:r>
              <w:proofErr w:type="spellStart"/>
              <w:r w:rsidRPr="00E749DE">
                <w:rPr>
                  <w:rStyle w:val="Hyperlink"/>
                </w:rPr>
                <w:t>Compras</w:t>
              </w:r>
              <w:proofErr w:type="spellEnd"/>
              <w:r w:rsidRPr="00E749DE">
                <w:rPr>
                  <w:rStyle w:val="Hyperlink"/>
                </w:rPr>
                <w:t>!</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3A266B" w14:textId="77777777" w:rsidR="00E749DE" w:rsidRPr="00E749DE" w:rsidRDefault="00E749DE" w:rsidP="00E749DE">
            <w:r w:rsidRPr="00E749DE">
              <w:t>09/05/21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E0BFED" w14:textId="77777777" w:rsidR="00E749DE" w:rsidRPr="00E749DE" w:rsidRDefault="00E749DE" w:rsidP="00E749DE">
            <w:r w:rsidRPr="00E749DE">
              <w:t>09/11/21</w:t>
            </w:r>
          </w:p>
        </w:tc>
      </w:tr>
      <w:tr w:rsidR="00E749DE" w:rsidRPr="00E749DE" w14:paraId="66736127" w14:textId="77777777" w:rsidTr="00E749DE">
        <w:trPr>
          <w:trHeight w:val="87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CAF9BF" w14:textId="77777777" w:rsidR="00E749DE" w:rsidRPr="00E749DE" w:rsidRDefault="00E749DE" w:rsidP="00E749DE">
            <w:r w:rsidRPr="00E749DE">
              <w:rPr>
                <w:b/>
                <w:bCs/>
              </w:rPr>
              <w:t>On Canvas: </w:t>
            </w:r>
            <w:proofErr w:type="spellStart"/>
            <w:r w:rsidRPr="00E749DE">
              <w:fldChar w:fldCharType="begin"/>
            </w:r>
            <w:r w:rsidRPr="00E749DE">
              <w:instrText xml:space="preserve"> HYPERLINK "https://online.valenciacollege.edu/courses/126178/quizzes/941425" \o "Chapter 6 test_Portales" </w:instrText>
            </w:r>
            <w:r w:rsidRPr="00E749DE">
              <w:fldChar w:fldCharType="separate"/>
            </w:r>
            <w:r w:rsidRPr="00E749DE">
              <w:rPr>
                <w:rStyle w:val="Hyperlink"/>
              </w:rPr>
              <w:t>Exámen</w:t>
            </w:r>
            <w:proofErr w:type="spellEnd"/>
            <w:r w:rsidRPr="00E749DE">
              <w:rPr>
                <w:rStyle w:val="Hyperlink"/>
              </w:rPr>
              <w:t xml:space="preserve"> </w:t>
            </w:r>
            <w:proofErr w:type="spellStart"/>
            <w:r w:rsidRPr="00E749DE">
              <w:rPr>
                <w:rStyle w:val="Hyperlink"/>
              </w:rPr>
              <w:t>Lección</w:t>
            </w:r>
            <w:proofErr w:type="spellEnd"/>
            <w:r w:rsidRPr="00E749DE">
              <w:rPr>
                <w:rStyle w:val="Hyperlink"/>
              </w:rPr>
              <w:t xml:space="preserve"> 6  </w:t>
            </w:r>
            <w:r w:rsidRPr="00E749DE">
              <w:fldChar w:fldCharType="end"/>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DBDEA4" w14:textId="77777777" w:rsidR="00E749DE" w:rsidRPr="00E749DE" w:rsidRDefault="00E749DE" w:rsidP="00E749DE">
            <w:r w:rsidRPr="00E749DE">
              <w:t>09/09/21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F913A4" w14:textId="77777777" w:rsidR="00E749DE" w:rsidRPr="00E749DE" w:rsidRDefault="00E749DE" w:rsidP="00E749DE">
            <w:r w:rsidRPr="00E749DE">
              <w:t>09/11/21</w:t>
            </w:r>
          </w:p>
        </w:tc>
      </w:tr>
      <w:tr w:rsidR="00E749DE" w:rsidRPr="00E749DE" w14:paraId="40582128" w14:textId="77777777" w:rsidTr="00E749DE">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63088E" w14:textId="77777777" w:rsidR="00E749DE" w:rsidRPr="00E749DE" w:rsidRDefault="00E749DE" w:rsidP="00E749DE">
            <w:proofErr w:type="spellStart"/>
            <w:r w:rsidRPr="00E749DE">
              <w:rPr>
                <w:b/>
                <w:bCs/>
              </w:rPr>
              <w:t>Lección</w:t>
            </w:r>
            <w:proofErr w:type="spellEnd"/>
            <w:r w:rsidRPr="00E749DE">
              <w:rPr>
                <w:b/>
                <w:bCs/>
              </w:rPr>
              <w:t xml:space="preserve"> 7:  La </w:t>
            </w:r>
            <w:proofErr w:type="spellStart"/>
            <w:r w:rsidRPr="00E749DE">
              <w:rPr>
                <w:b/>
                <w:bCs/>
              </w:rPr>
              <w:t>rutina</w:t>
            </w:r>
            <w:proofErr w:type="spellEnd"/>
            <w:r w:rsidRPr="00E749DE">
              <w:rPr>
                <w:b/>
                <w:bCs/>
              </w:rPr>
              <w:t xml:space="preserve"> </w:t>
            </w:r>
            <w:proofErr w:type="spellStart"/>
            <w:r w:rsidRPr="00E749DE">
              <w:rPr>
                <w:b/>
                <w:bCs/>
              </w:rPr>
              <w:t>diaria</w:t>
            </w:r>
            <w:proofErr w:type="spellEnd"/>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4C254D" w14:textId="77777777" w:rsidR="00E749DE" w:rsidRPr="00E749DE" w:rsidRDefault="00E749DE" w:rsidP="00E749DE">
            <w:r w:rsidRPr="00E749DE">
              <w:rPr>
                <w:b/>
                <w:bCs/>
              </w:rPr>
              <w:t>Open</w:t>
            </w:r>
          </w:p>
          <w:p w14:paraId="393FBC3C" w14:textId="77777777" w:rsidR="00E749DE" w:rsidRPr="00E749DE" w:rsidRDefault="00E749DE" w:rsidP="00E749DE">
            <w:r w:rsidRPr="00E749DE">
              <w:rPr>
                <w:b/>
                <w:bCs/>
              </w:rPr>
              <w:t>09/15/21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252BA7" w14:textId="77777777" w:rsidR="00E749DE" w:rsidRPr="00E749DE" w:rsidRDefault="00E749DE" w:rsidP="00E749DE">
            <w:r w:rsidRPr="00E749DE">
              <w:rPr>
                <w:b/>
                <w:bCs/>
              </w:rPr>
              <w:t>Close/Due</w:t>
            </w:r>
          </w:p>
          <w:p w14:paraId="7608880C" w14:textId="77777777" w:rsidR="00E749DE" w:rsidRPr="00E749DE" w:rsidRDefault="00E749DE" w:rsidP="00E749DE">
            <w:r w:rsidRPr="00E749DE">
              <w:rPr>
                <w:b/>
                <w:bCs/>
              </w:rPr>
              <w:t>10/02/21</w:t>
            </w:r>
          </w:p>
        </w:tc>
      </w:tr>
      <w:tr w:rsidR="00E749DE" w:rsidRPr="00E749DE" w14:paraId="163D2C32" w14:textId="77777777" w:rsidTr="00E749DE">
        <w:trPr>
          <w:trHeight w:val="150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FCCB7C" w14:textId="77777777" w:rsidR="00E749DE" w:rsidRPr="00E749DE" w:rsidRDefault="00E749DE" w:rsidP="00E749DE">
            <w:hyperlink r:id="rId30" w:tgtFrame="_blank" w:history="1">
              <w:r w:rsidRPr="00E749DE">
                <w:rPr>
                  <w:rStyle w:val="Hyperlink"/>
                </w:rPr>
                <w:t>Supersite: (Links to an external site.)</w:t>
              </w:r>
            </w:hyperlink>
            <w:r w:rsidRPr="00E749DE">
              <w:t> tutorials, quizzes, oral and written</w:t>
            </w:r>
          </w:p>
          <w:p w14:paraId="70170041" w14:textId="77777777" w:rsidR="00E749DE" w:rsidRPr="00E749DE" w:rsidRDefault="00E749DE" w:rsidP="00E749DE">
            <w:r w:rsidRPr="00E749DE">
              <w:t> activities due every T, Th and Sat</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719DE6" w14:textId="77777777" w:rsidR="00E749DE" w:rsidRPr="00E749DE" w:rsidRDefault="00E749DE" w:rsidP="00E749DE">
            <w:r w:rsidRPr="00E749DE">
              <w:t>Check </w:t>
            </w:r>
            <w:hyperlink r:id="rId31" w:tgtFrame="_blank" w:history="1">
              <w:r w:rsidRPr="00E749DE">
                <w:rPr>
                  <w:rStyle w:val="Hyperlink"/>
                </w:rPr>
                <w:t>Supersite (Links to an external site.)</w:t>
              </w:r>
            </w:hyperlink>
            <w:r w:rsidRPr="00E749DE">
              <w:t> calendar</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C343C4" w14:textId="77777777" w:rsidR="00E749DE" w:rsidRPr="00E749DE" w:rsidRDefault="00E749DE" w:rsidP="00E749DE">
            <w:r w:rsidRPr="00E749DE">
              <w:t> </w:t>
            </w:r>
          </w:p>
          <w:p w14:paraId="400B8D6C" w14:textId="77777777" w:rsidR="00E749DE" w:rsidRPr="00E749DE" w:rsidRDefault="00E749DE" w:rsidP="00E749DE">
            <w:r w:rsidRPr="00E749DE">
              <w:t>Check </w:t>
            </w:r>
            <w:hyperlink r:id="rId32" w:tgtFrame="_blank" w:history="1">
              <w:r w:rsidRPr="00E749DE">
                <w:rPr>
                  <w:rStyle w:val="Hyperlink"/>
                </w:rPr>
                <w:t>Supersite (Links to an external site.)</w:t>
              </w:r>
            </w:hyperlink>
            <w:r w:rsidRPr="00E749DE">
              <w:t> calendar</w:t>
            </w:r>
          </w:p>
        </w:tc>
      </w:tr>
      <w:tr w:rsidR="00E749DE" w:rsidRPr="00E749DE" w14:paraId="72573D76" w14:textId="77777777" w:rsidTr="00E749DE">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D54A56" w14:textId="77777777" w:rsidR="00E749DE" w:rsidRPr="00E749DE" w:rsidRDefault="00E749DE" w:rsidP="00E749DE">
            <w:r w:rsidRPr="00E749DE">
              <w:rPr>
                <w:b/>
                <w:bCs/>
              </w:rPr>
              <w:t>On Canvas: </w:t>
            </w:r>
            <w:hyperlink r:id="rId33" w:tooltip="La rutina diaria - quiz" w:history="1">
              <w:r w:rsidRPr="00E749DE">
                <w:rPr>
                  <w:rStyle w:val="Hyperlink"/>
                </w:rPr>
                <w:t xml:space="preserve">Quiz - Mi </w:t>
              </w:r>
              <w:proofErr w:type="spellStart"/>
              <w:r w:rsidRPr="00E749DE">
                <w:rPr>
                  <w:rStyle w:val="Hyperlink"/>
                </w:rPr>
                <w:t>rutina</w:t>
              </w:r>
              <w:proofErr w:type="spellEnd"/>
              <w:r w:rsidRPr="00E749DE">
                <w:rPr>
                  <w:rStyle w:val="Hyperlink"/>
                </w:rPr>
                <w:t xml:space="preserve"> </w:t>
              </w:r>
              <w:proofErr w:type="spellStart"/>
              <w:r w:rsidRPr="00E749DE">
                <w:rPr>
                  <w:rStyle w:val="Hyperlink"/>
                </w:rPr>
                <w:t>diaria</w:t>
              </w:r>
              <w:proofErr w:type="spellEnd"/>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91ACB7" w14:textId="77777777" w:rsidR="00E749DE" w:rsidRPr="00E749DE" w:rsidRDefault="00E749DE" w:rsidP="00E749DE">
            <w:r w:rsidRPr="00E749DE">
              <w:t>09/23/21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9BE2C4" w14:textId="77777777" w:rsidR="00E749DE" w:rsidRPr="00E749DE" w:rsidRDefault="00E749DE" w:rsidP="00E749DE">
            <w:r w:rsidRPr="00E749DE">
              <w:t>09/25/21</w:t>
            </w:r>
          </w:p>
        </w:tc>
      </w:tr>
      <w:tr w:rsidR="00E749DE" w:rsidRPr="00E749DE" w14:paraId="72831130" w14:textId="77777777" w:rsidTr="00E749DE">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DDC3EB" w14:textId="77777777" w:rsidR="00E749DE" w:rsidRPr="00E749DE" w:rsidRDefault="00E749DE" w:rsidP="00E749DE">
            <w:r w:rsidRPr="00E749DE">
              <w:rPr>
                <w:b/>
                <w:bCs/>
              </w:rPr>
              <w:t>On Canvas: </w:t>
            </w:r>
            <w:hyperlink r:id="rId34" w:tooltip="Web Cam Oral Presentation 1: Mi rutina diaria" w:history="1">
              <w:r w:rsidRPr="00E749DE">
                <w:rPr>
                  <w:rStyle w:val="Hyperlink"/>
                </w:rPr>
                <w:t>Webcam Oral Presentation  #1  ( video recording) </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B1BF27" w14:textId="77777777" w:rsidR="00E749DE" w:rsidRPr="00E749DE" w:rsidRDefault="00E749DE" w:rsidP="00E749DE">
            <w:r w:rsidRPr="00E749DE">
              <w:t>09/26/21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FEF82A" w14:textId="77777777" w:rsidR="00E749DE" w:rsidRPr="00E749DE" w:rsidRDefault="00E749DE" w:rsidP="00E749DE">
            <w:r w:rsidRPr="00E749DE">
              <w:t>09/30/21</w:t>
            </w:r>
          </w:p>
        </w:tc>
      </w:tr>
      <w:tr w:rsidR="00E749DE" w:rsidRPr="00E749DE" w14:paraId="468140E0" w14:textId="77777777" w:rsidTr="00E749DE">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37458A" w14:textId="77777777" w:rsidR="00E749DE" w:rsidRPr="00E749DE" w:rsidRDefault="00E749DE" w:rsidP="00E749DE">
            <w:r w:rsidRPr="00E749DE">
              <w:rPr>
                <w:b/>
                <w:bCs/>
              </w:rPr>
              <w:t>On Canvas: </w:t>
            </w:r>
            <w:proofErr w:type="spellStart"/>
            <w:r w:rsidRPr="00E749DE">
              <w:fldChar w:fldCharType="begin"/>
            </w:r>
            <w:r w:rsidRPr="00E749DE">
              <w:instrText xml:space="preserve"> HYPERLINK "https://online.valenciacollege.edu/courses/126178/quizzes/941423" \o "Chapter 7 test_Portales" </w:instrText>
            </w:r>
            <w:r w:rsidRPr="00E749DE">
              <w:fldChar w:fldCharType="separate"/>
            </w:r>
            <w:r w:rsidRPr="00E749DE">
              <w:rPr>
                <w:rStyle w:val="Hyperlink"/>
              </w:rPr>
              <w:t>Exámen</w:t>
            </w:r>
            <w:proofErr w:type="spellEnd"/>
            <w:r w:rsidRPr="00E749DE">
              <w:rPr>
                <w:rStyle w:val="Hyperlink"/>
              </w:rPr>
              <w:t xml:space="preserve"> </w:t>
            </w:r>
            <w:proofErr w:type="spellStart"/>
            <w:proofErr w:type="gramStart"/>
            <w:r w:rsidRPr="00E749DE">
              <w:rPr>
                <w:rStyle w:val="Hyperlink"/>
              </w:rPr>
              <w:t>Lección</w:t>
            </w:r>
            <w:proofErr w:type="spellEnd"/>
            <w:r w:rsidRPr="00E749DE">
              <w:rPr>
                <w:rStyle w:val="Hyperlink"/>
              </w:rPr>
              <w:t xml:space="preserve">  7</w:t>
            </w:r>
            <w:proofErr w:type="gramEnd"/>
            <w:r w:rsidRPr="00E749DE">
              <w:rPr>
                <w:rStyle w:val="Hyperlink"/>
              </w:rPr>
              <w:t> </w:t>
            </w:r>
            <w:r w:rsidRPr="00E749DE">
              <w:fldChar w:fldCharType="end"/>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739693" w14:textId="77777777" w:rsidR="00E749DE" w:rsidRPr="00E749DE" w:rsidRDefault="00E749DE" w:rsidP="00E749DE">
            <w:r w:rsidRPr="00E749DE">
              <w:t>09/30/21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645E45" w14:textId="77777777" w:rsidR="00E749DE" w:rsidRPr="00E749DE" w:rsidRDefault="00E749DE" w:rsidP="00E749DE">
            <w:r w:rsidRPr="00E749DE">
              <w:t>10/02/21</w:t>
            </w:r>
          </w:p>
        </w:tc>
      </w:tr>
      <w:tr w:rsidR="00E749DE" w:rsidRPr="00E749DE" w14:paraId="51C7375D" w14:textId="77777777" w:rsidTr="00E749DE">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7A2B9F9" w14:textId="77777777" w:rsidR="00E749DE" w:rsidRPr="00E749DE" w:rsidRDefault="00E749DE" w:rsidP="00E749DE">
            <w:proofErr w:type="spellStart"/>
            <w:r w:rsidRPr="00E749DE">
              <w:rPr>
                <w:b/>
                <w:bCs/>
              </w:rPr>
              <w:lastRenderedPageBreak/>
              <w:t>Lección</w:t>
            </w:r>
            <w:proofErr w:type="spellEnd"/>
            <w:r w:rsidRPr="00E749DE">
              <w:rPr>
                <w:b/>
                <w:bCs/>
              </w:rPr>
              <w:t xml:space="preserve"> 8: La comida</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C5752C" w14:textId="77777777" w:rsidR="00E749DE" w:rsidRPr="00E749DE" w:rsidRDefault="00E749DE" w:rsidP="00E749DE">
            <w:r w:rsidRPr="00E749DE">
              <w:rPr>
                <w:b/>
                <w:bCs/>
              </w:rPr>
              <w:t>Open</w:t>
            </w:r>
          </w:p>
          <w:p w14:paraId="7A2D1284" w14:textId="77777777" w:rsidR="00E749DE" w:rsidRPr="00E749DE" w:rsidRDefault="00E749DE" w:rsidP="00E749DE">
            <w:r w:rsidRPr="00E749DE">
              <w:rPr>
                <w:b/>
                <w:bCs/>
              </w:rPr>
              <w:t>10/03/21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2C439F" w14:textId="77777777" w:rsidR="00E749DE" w:rsidRPr="00E749DE" w:rsidRDefault="00E749DE" w:rsidP="00E749DE">
            <w:r w:rsidRPr="00E749DE">
              <w:rPr>
                <w:b/>
                <w:bCs/>
              </w:rPr>
              <w:t>Close/Due</w:t>
            </w:r>
            <w:r w:rsidRPr="00E749DE">
              <w:t> </w:t>
            </w:r>
          </w:p>
          <w:p w14:paraId="732AF35D" w14:textId="77777777" w:rsidR="00E749DE" w:rsidRPr="00E749DE" w:rsidRDefault="00E749DE" w:rsidP="00E749DE">
            <w:r w:rsidRPr="00E749DE">
              <w:t>10/23/21</w:t>
            </w:r>
          </w:p>
        </w:tc>
      </w:tr>
      <w:tr w:rsidR="00E749DE" w:rsidRPr="00E749DE" w14:paraId="6620F7C2" w14:textId="77777777" w:rsidTr="00E749DE">
        <w:trPr>
          <w:trHeight w:val="2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A3B8EF" w14:textId="77777777" w:rsidR="00E749DE" w:rsidRPr="00E749DE" w:rsidRDefault="00E749DE" w:rsidP="00E749DE">
            <w:hyperlink r:id="rId35" w:tgtFrame="_blank" w:tooltip="VHL Supersite" w:history="1">
              <w:r w:rsidRPr="00E749DE">
                <w:rPr>
                  <w:rStyle w:val="Hyperlink"/>
                </w:rPr>
                <w:t>Supersite (Links to an external site.)</w:t>
              </w:r>
            </w:hyperlink>
            <w:r w:rsidRPr="00E749DE">
              <w:t>: tutorials, quizzes, oral and written</w:t>
            </w:r>
          </w:p>
          <w:p w14:paraId="3DFA93F9" w14:textId="77777777" w:rsidR="00E749DE" w:rsidRPr="00E749DE" w:rsidRDefault="00E749DE" w:rsidP="00E749DE">
            <w:r w:rsidRPr="00E749DE">
              <w:t> activities due every T, Th and Sat </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0B878E" w14:textId="77777777" w:rsidR="00E749DE" w:rsidRPr="00E749DE" w:rsidRDefault="00E749DE" w:rsidP="00E749DE">
            <w:r w:rsidRPr="00E749DE">
              <w:t>Check </w:t>
            </w:r>
            <w:hyperlink r:id="rId36" w:tgtFrame="_blank" w:history="1">
              <w:r w:rsidRPr="00E749DE">
                <w:rPr>
                  <w:rStyle w:val="Hyperlink"/>
                </w:rPr>
                <w:t>Supersite (Links to an external site.)</w:t>
              </w:r>
            </w:hyperlink>
            <w:r w:rsidRPr="00E749DE">
              <w:t> calendar</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5C3318" w14:textId="77777777" w:rsidR="00E749DE" w:rsidRPr="00E749DE" w:rsidRDefault="00E749DE" w:rsidP="00E749DE">
            <w:r w:rsidRPr="00E749DE">
              <w:t>Check </w:t>
            </w:r>
            <w:hyperlink r:id="rId37" w:tgtFrame="_blank" w:history="1">
              <w:r w:rsidRPr="00E749DE">
                <w:rPr>
                  <w:rStyle w:val="Hyperlink"/>
                </w:rPr>
                <w:t>Supersite (Links to an external site.)</w:t>
              </w:r>
            </w:hyperlink>
            <w:r w:rsidRPr="00E749DE">
              <w:t> calendar</w:t>
            </w:r>
          </w:p>
        </w:tc>
      </w:tr>
      <w:tr w:rsidR="00E749DE" w:rsidRPr="00E749DE" w14:paraId="07F46497" w14:textId="77777777" w:rsidTr="00E749DE">
        <w:trPr>
          <w:trHeight w:val="78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CDB7BA" w14:textId="77777777" w:rsidR="00E749DE" w:rsidRPr="00E749DE" w:rsidRDefault="00E749DE" w:rsidP="00E749DE">
            <w:r w:rsidRPr="00E749DE">
              <w:rPr>
                <w:b/>
                <w:bCs/>
              </w:rPr>
              <w:t>Virtual Chat 2 - </w:t>
            </w:r>
            <w:hyperlink r:id="rId38" w:tgtFrame="_blank" w:history="1">
              <w:r w:rsidRPr="00E749DE">
                <w:rPr>
                  <w:rStyle w:val="Hyperlink"/>
                </w:rPr>
                <w:t>Supersite (Links to an external site.)</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0E23C7" w14:textId="77777777" w:rsidR="00E749DE" w:rsidRPr="00E749DE" w:rsidRDefault="00E749DE" w:rsidP="00E749DE">
            <w:r w:rsidRPr="00E749DE">
              <w:t>Check assignments on VHL</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7F4E87" w14:textId="77777777" w:rsidR="00E749DE" w:rsidRPr="00E749DE" w:rsidRDefault="00E749DE" w:rsidP="00E749DE">
            <w:r w:rsidRPr="00E749DE">
              <w:t>10/14/21</w:t>
            </w:r>
          </w:p>
        </w:tc>
      </w:tr>
      <w:tr w:rsidR="00E749DE" w:rsidRPr="00E749DE" w14:paraId="4659D436" w14:textId="77777777" w:rsidTr="00E749DE">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C3BCA3" w14:textId="77777777" w:rsidR="00E749DE" w:rsidRPr="00E749DE" w:rsidRDefault="00E749DE" w:rsidP="00E749DE">
            <w:r w:rsidRPr="00E749DE">
              <w:rPr>
                <w:b/>
                <w:bCs/>
              </w:rPr>
              <w:t>On Canvas: </w:t>
            </w:r>
            <w:hyperlink r:id="rId39" w:tooltip="Discussion - La comida" w:history="1">
              <w:r w:rsidRPr="00E749DE">
                <w:rPr>
                  <w:rStyle w:val="Hyperlink"/>
                </w:rPr>
                <w:t>Discussion - La comida</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1289382" w14:textId="77777777" w:rsidR="00E749DE" w:rsidRPr="00E749DE" w:rsidRDefault="00E749DE" w:rsidP="00E749DE">
            <w:r w:rsidRPr="00E749DE">
              <w:t>10/10/21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CAF90FC" w14:textId="77777777" w:rsidR="00E749DE" w:rsidRPr="00E749DE" w:rsidRDefault="00E749DE" w:rsidP="00E749DE">
            <w:r w:rsidRPr="00E749DE">
              <w:t>10/16/21</w:t>
            </w:r>
          </w:p>
        </w:tc>
      </w:tr>
      <w:tr w:rsidR="00E749DE" w:rsidRPr="00E749DE" w14:paraId="342627B8" w14:textId="77777777" w:rsidTr="00E749DE">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2EF797" w14:textId="77777777" w:rsidR="00E749DE" w:rsidRPr="00E749DE" w:rsidRDefault="00E749DE" w:rsidP="00E749DE">
            <w:hyperlink r:id="rId40" w:tooltip="Midterm Oral Interview" w:history="1">
              <w:r w:rsidRPr="00E749DE">
                <w:rPr>
                  <w:rStyle w:val="Hyperlink"/>
                </w:rPr>
                <w:t>Midterm Oral Interview </w:t>
              </w:r>
            </w:hyperlink>
            <w:r w:rsidRPr="00E749DE">
              <w:t>via Zoom</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DD4774" w14:textId="77777777" w:rsidR="00E749DE" w:rsidRPr="00E749DE" w:rsidRDefault="00E749DE" w:rsidP="00E749DE">
            <w:r w:rsidRPr="00E749DE">
              <w:t>By Appointment. Check Canvas Calendar</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0B00B0" w14:textId="77777777" w:rsidR="00E749DE" w:rsidRPr="00E749DE" w:rsidRDefault="00E749DE" w:rsidP="00E749DE"/>
        </w:tc>
      </w:tr>
      <w:tr w:rsidR="00E749DE" w:rsidRPr="00E749DE" w14:paraId="1BBDCB3D" w14:textId="77777777" w:rsidTr="00E749DE">
        <w:trPr>
          <w:trHeight w:val="96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CE9822" w14:textId="77777777" w:rsidR="00E749DE" w:rsidRPr="00E749DE" w:rsidRDefault="00E749DE" w:rsidP="00E749DE">
            <w:r w:rsidRPr="00E749DE">
              <w:rPr>
                <w:b/>
                <w:bCs/>
              </w:rPr>
              <w:t>Via Canvas:</w:t>
            </w:r>
            <w:r w:rsidRPr="00E749DE">
              <w:t> </w:t>
            </w:r>
            <w:hyperlink r:id="rId41" w:tooltip="Midterm" w:history="1">
              <w:r w:rsidRPr="00E749DE">
                <w:rPr>
                  <w:rStyle w:val="Hyperlink"/>
                </w:rPr>
                <w:t>Midterm</w:t>
              </w:r>
            </w:hyperlink>
            <w:r w:rsidRPr="00E749DE">
              <w:t> (Covers all info. on Lessons 6, 7, &amp; 8)</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AF2579" w14:textId="77777777" w:rsidR="00E749DE" w:rsidRPr="00E749DE" w:rsidRDefault="00E749DE" w:rsidP="00E749DE">
            <w:r w:rsidRPr="00E749DE">
              <w:t>10/21/21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3D53A0" w14:textId="77777777" w:rsidR="00E749DE" w:rsidRPr="00E749DE" w:rsidRDefault="00E749DE" w:rsidP="00E749DE">
            <w:r w:rsidRPr="00E749DE">
              <w:t>10/23/21</w:t>
            </w:r>
          </w:p>
        </w:tc>
      </w:tr>
      <w:tr w:rsidR="00E749DE" w:rsidRPr="00E749DE" w14:paraId="3A8FAD4D" w14:textId="77777777" w:rsidTr="00E749DE">
        <w:trPr>
          <w:trHeight w:val="435"/>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2A99C8" w14:textId="77777777" w:rsidR="00E749DE" w:rsidRPr="00E749DE" w:rsidRDefault="00E749DE" w:rsidP="00E749DE">
            <w:r w:rsidRPr="00E749DE">
              <w:rPr>
                <w:b/>
                <w:bCs/>
              </w:rPr>
              <w:t> </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C5A7775" w14:textId="77777777" w:rsidR="00E749DE" w:rsidRPr="00E749DE" w:rsidRDefault="00E749DE" w:rsidP="00E749DE"/>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5A58944" w14:textId="77777777" w:rsidR="00E749DE" w:rsidRPr="00E749DE" w:rsidRDefault="00E749DE" w:rsidP="00E749DE"/>
        </w:tc>
      </w:tr>
      <w:tr w:rsidR="00E749DE" w:rsidRPr="00E749DE" w14:paraId="1BAB363C" w14:textId="77777777" w:rsidTr="00E749DE">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F83445" w14:textId="77777777" w:rsidR="00E749DE" w:rsidRPr="00E749DE" w:rsidRDefault="00E749DE" w:rsidP="00E749DE">
            <w:proofErr w:type="spellStart"/>
            <w:r w:rsidRPr="00E749DE">
              <w:rPr>
                <w:b/>
                <w:bCs/>
              </w:rPr>
              <w:t>Lección</w:t>
            </w:r>
            <w:proofErr w:type="spellEnd"/>
            <w:r w:rsidRPr="00E749DE">
              <w:rPr>
                <w:b/>
                <w:bCs/>
              </w:rPr>
              <w:t xml:space="preserve"> 9: Las </w:t>
            </w:r>
            <w:proofErr w:type="spellStart"/>
            <w:r w:rsidRPr="00E749DE">
              <w:rPr>
                <w:b/>
                <w:bCs/>
              </w:rPr>
              <w:t>Celebraciones</w:t>
            </w:r>
            <w:proofErr w:type="spellEnd"/>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FA17FB" w14:textId="77777777" w:rsidR="00E749DE" w:rsidRPr="00E749DE" w:rsidRDefault="00E749DE" w:rsidP="00E749DE">
            <w:r w:rsidRPr="00E749DE">
              <w:rPr>
                <w:b/>
                <w:bCs/>
              </w:rPr>
              <w:t>Open</w:t>
            </w:r>
          </w:p>
          <w:p w14:paraId="0576B4A8" w14:textId="77777777" w:rsidR="00E749DE" w:rsidRPr="00E749DE" w:rsidRDefault="00E749DE" w:rsidP="00E749DE">
            <w:r w:rsidRPr="00E749DE">
              <w:rPr>
                <w:b/>
                <w:bCs/>
              </w:rPr>
              <w:t>10/24/21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FD348C" w14:textId="77777777" w:rsidR="00E749DE" w:rsidRPr="00E749DE" w:rsidRDefault="00E749DE" w:rsidP="00E749DE">
            <w:r w:rsidRPr="00E749DE">
              <w:rPr>
                <w:b/>
                <w:bCs/>
              </w:rPr>
              <w:t>Close/Due</w:t>
            </w:r>
          </w:p>
          <w:p w14:paraId="4DD5BC72" w14:textId="77777777" w:rsidR="00E749DE" w:rsidRPr="00E749DE" w:rsidRDefault="00E749DE" w:rsidP="00E749DE">
            <w:r w:rsidRPr="00E749DE">
              <w:rPr>
                <w:b/>
                <w:bCs/>
              </w:rPr>
              <w:t>11/13/21</w:t>
            </w:r>
          </w:p>
        </w:tc>
      </w:tr>
      <w:tr w:rsidR="00E749DE" w:rsidRPr="00E749DE" w14:paraId="0ED00974" w14:textId="77777777" w:rsidTr="00E749DE">
        <w:trPr>
          <w:trHeight w:val="150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24C66F4" w14:textId="77777777" w:rsidR="00E749DE" w:rsidRPr="00E749DE" w:rsidRDefault="00E749DE" w:rsidP="00E749DE">
            <w:hyperlink r:id="rId42" w:tgtFrame="_blank" w:history="1">
              <w:r w:rsidRPr="00E749DE">
                <w:rPr>
                  <w:rStyle w:val="Hyperlink"/>
                </w:rPr>
                <w:t>Supersite (Links to an external site.)</w:t>
              </w:r>
            </w:hyperlink>
            <w:r w:rsidRPr="00E749DE">
              <w:t>: tutorials, quizzes, oral and written</w:t>
            </w:r>
          </w:p>
          <w:p w14:paraId="1816593D" w14:textId="77777777" w:rsidR="00E749DE" w:rsidRPr="00E749DE" w:rsidRDefault="00E749DE" w:rsidP="00E749DE">
            <w:r w:rsidRPr="00E749DE">
              <w:t> activities due   every T, Th and Sat </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6A2E49" w14:textId="77777777" w:rsidR="00E749DE" w:rsidRPr="00E749DE" w:rsidRDefault="00E749DE" w:rsidP="00E749DE">
            <w:r w:rsidRPr="00E749DE">
              <w:t>Check </w:t>
            </w:r>
            <w:hyperlink r:id="rId43" w:tgtFrame="_blank" w:history="1">
              <w:r w:rsidRPr="00E749DE">
                <w:rPr>
                  <w:rStyle w:val="Hyperlink"/>
                </w:rPr>
                <w:t>Supersite (Links to an external site.)</w:t>
              </w:r>
            </w:hyperlink>
            <w:r w:rsidRPr="00E749DE">
              <w:t> calendar</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7E780C" w14:textId="77777777" w:rsidR="00E749DE" w:rsidRPr="00E749DE" w:rsidRDefault="00E749DE" w:rsidP="00E749DE">
            <w:r w:rsidRPr="00E749DE">
              <w:t>Check </w:t>
            </w:r>
            <w:hyperlink r:id="rId44" w:tgtFrame="_blank" w:history="1">
              <w:r w:rsidRPr="00E749DE">
                <w:rPr>
                  <w:rStyle w:val="Hyperlink"/>
                </w:rPr>
                <w:t>Supersite (Links to an external site.)</w:t>
              </w:r>
            </w:hyperlink>
            <w:r w:rsidRPr="00E749DE">
              <w:t> calendar</w:t>
            </w:r>
          </w:p>
        </w:tc>
      </w:tr>
      <w:tr w:rsidR="00E749DE" w:rsidRPr="00E749DE" w14:paraId="0E2745B8" w14:textId="77777777" w:rsidTr="00E749DE">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07573F" w14:textId="77777777" w:rsidR="00E749DE" w:rsidRPr="00E749DE" w:rsidRDefault="00E749DE" w:rsidP="00E749DE">
            <w:r w:rsidRPr="00E749DE">
              <w:rPr>
                <w:b/>
                <w:bCs/>
              </w:rPr>
              <w:t>On Canvas: </w:t>
            </w:r>
            <w:hyperlink r:id="rId45" w:tooltip="Las fiestas - quiz" w:history="1">
              <w:r w:rsidRPr="00E749DE">
                <w:rPr>
                  <w:rStyle w:val="Hyperlink"/>
                </w:rPr>
                <w:t>Quiz </w:t>
              </w:r>
              <w:r w:rsidRPr="00E749DE">
                <w:rPr>
                  <w:rStyle w:val="Hyperlink"/>
                  <w:b/>
                  <w:bCs/>
                </w:rPr>
                <w:t>/</w:t>
              </w:r>
              <w:r w:rsidRPr="00E749DE">
                <w:rPr>
                  <w:rStyle w:val="Hyperlink"/>
                </w:rPr>
                <w:t xml:space="preserve">Writing Activity - </w:t>
              </w:r>
              <w:proofErr w:type="gramStart"/>
              <w:r w:rsidRPr="00E749DE">
                <w:rPr>
                  <w:rStyle w:val="Hyperlink"/>
                </w:rPr>
                <w:t>Las</w:t>
              </w:r>
              <w:proofErr w:type="gramEnd"/>
              <w:r w:rsidRPr="00E749DE">
                <w:rPr>
                  <w:rStyle w:val="Hyperlink"/>
                </w:rPr>
                <w:t xml:space="preserve"> fiestas</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AAE264" w14:textId="77777777" w:rsidR="00E749DE" w:rsidRPr="00E749DE" w:rsidRDefault="00E749DE" w:rsidP="00E749DE">
            <w:r w:rsidRPr="00E749DE">
              <w:t>11/02/21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BBF808" w14:textId="77777777" w:rsidR="00E749DE" w:rsidRPr="00E749DE" w:rsidRDefault="00E749DE" w:rsidP="00E749DE">
            <w:r w:rsidRPr="00E749DE">
              <w:t>11/04/21</w:t>
            </w:r>
          </w:p>
        </w:tc>
      </w:tr>
      <w:tr w:rsidR="00E749DE" w:rsidRPr="00E749DE" w14:paraId="31E451FE" w14:textId="77777777" w:rsidTr="00E749DE">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AA4C29" w14:textId="77777777" w:rsidR="00E749DE" w:rsidRPr="00E749DE" w:rsidRDefault="00E749DE" w:rsidP="00E749DE">
            <w:r w:rsidRPr="00E749DE">
              <w:rPr>
                <w:b/>
                <w:bCs/>
              </w:rPr>
              <w:t>On Canvas:</w:t>
            </w:r>
            <w:r w:rsidRPr="00E749DE">
              <w:t> </w:t>
            </w:r>
            <w:hyperlink r:id="rId46" w:tooltip="Web Cam Oral Presentation 2 : Las celebraciones" w:history="1">
              <w:r w:rsidRPr="00E749DE">
                <w:rPr>
                  <w:rStyle w:val="Hyperlink"/>
                </w:rPr>
                <w:t>Webcam Oral Presentation</w:t>
              </w:r>
              <w:r w:rsidRPr="00E749DE">
                <w:rPr>
                  <w:rStyle w:val="Hyperlink"/>
                  <w:b/>
                  <w:bCs/>
                </w:rPr>
                <w:t> #2</w:t>
              </w:r>
              <w:r w:rsidRPr="00E749DE">
                <w:rPr>
                  <w:rStyle w:val="Hyperlink"/>
                </w:rPr>
                <w:t> </w:t>
              </w:r>
            </w:hyperlink>
            <w:r w:rsidRPr="00E749DE">
              <w:t> (video recording)</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73869BC" w14:textId="77777777" w:rsidR="00E749DE" w:rsidRPr="00E749DE" w:rsidRDefault="00E749DE" w:rsidP="00E749DE">
            <w:r w:rsidRPr="00E749DE">
              <w:t>11/07/21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3D048D" w14:textId="77777777" w:rsidR="00E749DE" w:rsidRPr="00E749DE" w:rsidRDefault="00E749DE" w:rsidP="00E749DE">
            <w:r w:rsidRPr="00E749DE">
              <w:t>11/13/21</w:t>
            </w:r>
          </w:p>
        </w:tc>
      </w:tr>
      <w:tr w:rsidR="00E749DE" w:rsidRPr="00E749DE" w14:paraId="22BBFF98" w14:textId="77777777" w:rsidTr="00E749DE">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2A3CAA" w14:textId="77777777" w:rsidR="00E749DE" w:rsidRPr="00E749DE" w:rsidRDefault="00E749DE" w:rsidP="00E749DE">
            <w:r w:rsidRPr="00E749DE">
              <w:rPr>
                <w:b/>
                <w:bCs/>
              </w:rPr>
              <w:t>On Canvas: </w:t>
            </w:r>
            <w:proofErr w:type="spellStart"/>
            <w:r w:rsidRPr="00E749DE">
              <w:fldChar w:fldCharType="begin"/>
            </w:r>
            <w:r w:rsidRPr="00E749DE">
              <w:instrText xml:space="preserve"> HYPERLINK "https://online.valenciacollege.edu/courses/126178/quizzes/941422" \o "Chapter 9 test_Portales" </w:instrText>
            </w:r>
            <w:r w:rsidRPr="00E749DE">
              <w:fldChar w:fldCharType="separate"/>
            </w:r>
            <w:r w:rsidRPr="00E749DE">
              <w:rPr>
                <w:rStyle w:val="Hyperlink"/>
              </w:rPr>
              <w:t>Exámen</w:t>
            </w:r>
            <w:proofErr w:type="spellEnd"/>
            <w:r w:rsidRPr="00E749DE">
              <w:rPr>
                <w:rStyle w:val="Hyperlink"/>
              </w:rPr>
              <w:t xml:space="preserve"> </w:t>
            </w:r>
            <w:proofErr w:type="spellStart"/>
            <w:r w:rsidRPr="00E749DE">
              <w:rPr>
                <w:rStyle w:val="Hyperlink"/>
              </w:rPr>
              <w:t>Lección</w:t>
            </w:r>
            <w:proofErr w:type="spellEnd"/>
            <w:r w:rsidRPr="00E749DE">
              <w:rPr>
                <w:rStyle w:val="Hyperlink"/>
              </w:rPr>
              <w:t xml:space="preserve"> 9 </w:t>
            </w:r>
            <w:r w:rsidRPr="00E749DE">
              <w:fldChar w:fldCharType="end"/>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6612DC" w14:textId="77777777" w:rsidR="00E749DE" w:rsidRPr="00E749DE" w:rsidRDefault="00E749DE" w:rsidP="00E749DE">
            <w:r w:rsidRPr="00E749DE">
              <w:t>11/11/21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EE583E" w14:textId="77777777" w:rsidR="00E749DE" w:rsidRPr="00E749DE" w:rsidRDefault="00E749DE" w:rsidP="00E749DE">
            <w:r w:rsidRPr="00E749DE">
              <w:t>11/13/21</w:t>
            </w:r>
          </w:p>
        </w:tc>
      </w:tr>
      <w:tr w:rsidR="00E749DE" w:rsidRPr="00E749DE" w14:paraId="206E2205" w14:textId="77777777" w:rsidTr="00E749DE">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491F1F" w14:textId="77777777" w:rsidR="00E749DE" w:rsidRPr="00E749DE" w:rsidRDefault="00E749DE" w:rsidP="00E749DE">
            <w:r w:rsidRPr="00E749DE">
              <w:t> </w:t>
            </w:r>
            <w:proofErr w:type="spellStart"/>
            <w:r w:rsidRPr="00E749DE">
              <w:rPr>
                <w:b/>
                <w:bCs/>
              </w:rPr>
              <w:t>Lección</w:t>
            </w:r>
            <w:proofErr w:type="spellEnd"/>
            <w:r w:rsidRPr="00E749DE">
              <w:rPr>
                <w:b/>
                <w:bCs/>
              </w:rPr>
              <w:t xml:space="preserve"> 10: </w:t>
            </w:r>
            <w:proofErr w:type="spellStart"/>
            <w:r w:rsidRPr="00E749DE">
              <w:rPr>
                <w:b/>
                <w:bCs/>
              </w:rPr>
              <w:t>En</w:t>
            </w:r>
            <w:proofErr w:type="spellEnd"/>
            <w:r w:rsidRPr="00E749DE">
              <w:rPr>
                <w:b/>
                <w:bCs/>
              </w:rPr>
              <w:t xml:space="preserve"> </w:t>
            </w:r>
            <w:proofErr w:type="spellStart"/>
            <w:r w:rsidRPr="00E749DE">
              <w:rPr>
                <w:b/>
                <w:bCs/>
              </w:rPr>
              <w:t>el</w:t>
            </w:r>
            <w:proofErr w:type="spellEnd"/>
            <w:r w:rsidRPr="00E749DE">
              <w:rPr>
                <w:b/>
                <w:bCs/>
              </w:rPr>
              <w:t xml:space="preserve"> </w:t>
            </w:r>
            <w:proofErr w:type="spellStart"/>
            <w:r w:rsidRPr="00E749DE">
              <w:rPr>
                <w:b/>
                <w:bCs/>
              </w:rPr>
              <w:t>Consultorio</w:t>
            </w:r>
            <w:proofErr w:type="spellEnd"/>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3BA4E2" w14:textId="77777777" w:rsidR="00E749DE" w:rsidRPr="00E749DE" w:rsidRDefault="00E749DE" w:rsidP="00E749DE">
            <w:r w:rsidRPr="00E749DE">
              <w:rPr>
                <w:b/>
                <w:bCs/>
              </w:rPr>
              <w:t>Open        </w:t>
            </w:r>
          </w:p>
          <w:p w14:paraId="4431238E" w14:textId="77777777" w:rsidR="00E749DE" w:rsidRPr="00E749DE" w:rsidRDefault="00E749DE" w:rsidP="00E749DE">
            <w:r w:rsidRPr="00E749DE">
              <w:rPr>
                <w:b/>
                <w:bCs/>
              </w:rPr>
              <w:t>11/14/21     </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2DD3EE" w14:textId="77777777" w:rsidR="00E749DE" w:rsidRPr="00E749DE" w:rsidRDefault="00E749DE" w:rsidP="00E749DE">
            <w:r w:rsidRPr="00E749DE">
              <w:rPr>
                <w:b/>
                <w:bCs/>
              </w:rPr>
              <w:t>Close/Due</w:t>
            </w:r>
          </w:p>
          <w:p w14:paraId="75282707" w14:textId="77777777" w:rsidR="00E749DE" w:rsidRPr="00E749DE" w:rsidRDefault="00E749DE" w:rsidP="00E749DE">
            <w:r w:rsidRPr="00E749DE">
              <w:rPr>
                <w:b/>
                <w:bCs/>
              </w:rPr>
              <w:t>12/04/21</w:t>
            </w:r>
          </w:p>
        </w:tc>
      </w:tr>
      <w:tr w:rsidR="00E749DE" w:rsidRPr="00E749DE" w14:paraId="069F571A" w14:textId="77777777" w:rsidTr="00E749DE">
        <w:trPr>
          <w:trHeight w:val="1065"/>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1BD1A3" w14:textId="77777777" w:rsidR="00E749DE" w:rsidRPr="00E749DE" w:rsidRDefault="00E749DE" w:rsidP="00E749DE">
            <w:hyperlink r:id="rId47" w:tgtFrame="_blank" w:history="1">
              <w:r w:rsidRPr="00E749DE">
                <w:rPr>
                  <w:rStyle w:val="Hyperlink"/>
                </w:rPr>
                <w:t>Supersite (Links to an external site.)</w:t>
              </w:r>
            </w:hyperlink>
            <w:r w:rsidRPr="00E749DE">
              <w:t xml:space="preserve">: tutorials, quizzes, oral and written activities </w:t>
            </w:r>
            <w:proofErr w:type="spellStart"/>
            <w:r w:rsidRPr="00E749DE">
              <w:t>activities</w:t>
            </w:r>
            <w:proofErr w:type="spellEnd"/>
            <w:r w:rsidRPr="00E749DE">
              <w:t xml:space="preserve"> </w:t>
            </w:r>
            <w:proofErr w:type="gramStart"/>
            <w:r w:rsidRPr="00E749DE">
              <w:t>due  every</w:t>
            </w:r>
            <w:proofErr w:type="gramEnd"/>
            <w:r w:rsidRPr="00E749DE">
              <w:t xml:space="preserve"> T, Th and Sat  </w:t>
            </w:r>
          </w:p>
          <w:p w14:paraId="1246406C" w14:textId="77777777" w:rsidR="00E749DE" w:rsidRPr="00E749DE" w:rsidRDefault="00E749DE" w:rsidP="00E749DE">
            <w:r w:rsidRPr="00E749DE">
              <w:rPr>
                <w:b/>
                <w:bCs/>
              </w:rPr>
              <w:t>On Canvas:  </w:t>
            </w:r>
            <w:hyperlink r:id="rId48" w:tooltip="Cultural Discussion : Celebraciones" w:history="1">
              <w:r w:rsidRPr="00E749DE">
                <w:rPr>
                  <w:rStyle w:val="Hyperlink"/>
                  <w:b/>
                  <w:bCs/>
                </w:rPr>
                <w:t xml:space="preserve">Cultural Discussion - </w:t>
              </w:r>
              <w:proofErr w:type="spellStart"/>
              <w:r w:rsidRPr="00E749DE">
                <w:rPr>
                  <w:rStyle w:val="Hyperlink"/>
                  <w:b/>
                  <w:bCs/>
                </w:rPr>
                <w:t>Celebraciones</w:t>
              </w:r>
              <w:proofErr w:type="spellEnd"/>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22196C" w14:textId="77777777" w:rsidR="00E749DE" w:rsidRPr="00E749DE" w:rsidRDefault="00E749DE" w:rsidP="00E749DE">
            <w:r w:rsidRPr="00E749DE">
              <w:t>Check Supersite Calendar</w:t>
            </w:r>
          </w:p>
          <w:p w14:paraId="333601D4" w14:textId="77777777" w:rsidR="00E749DE" w:rsidRPr="00E749DE" w:rsidRDefault="00E749DE" w:rsidP="00E749DE">
            <w:r w:rsidRPr="00E749DE">
              <w:t> </w:t>
            </w:r>
          </w:p>
          <w:p w14:paraId="39F0E155" w14:textId="77777777" w:rsidR="00E749DE" w:rsidRPr="00E749DE" w:rsidRDefault="00E749DE" w:rsidP="00E749DE">
            <w:r w:rsidRPr="00E749DE">
              <w:t>11/14/21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014002" w14:textId="77777777" w:rsidR="00E749DE" w:rsidRPr="00E749DE" w:rsidRDefault="00E749DE" w:rsidP="00E749DE">
            <w:r w:rsidRPr="00E749DE">
              <w:t>Check Supersite Calendar</w:t>
            </w:r>
          </w:p>
          <w:p w14:paraId="70018D87" w14:textId="77777777" w:rsidR="00E749DE" w:rsidRPr="00E749DE" w:rsidRDefault="00E749DE" w:rsidP="00E749DE">
            <w:r w:rsidRPr="00E749DE">
              <w:t>11/23/21</w:t>
            </w:r>
          </w:p>
        </w:tc>
      </w:tr>
      <w:tr w:rsidR="00E749DE" w:rsidRPr="00E749DE" w14:paraId="33D8ED00" w14:textId="77777777" w:rsidTr="00E749DE">
        <w:trPr>
          <w:trHeight w:val="78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DD3905" w14:textId="77777777" w:rsidR="00E749DE" w:rsidRPr="00E749DE" w:rsidRDefault="00E749DE" w:rsidP="00E749DE">
            <w:r w:rsidRPr="00E749DE">
              <w:rPr>
                <w:b/>
                <w:bCs/>
              </w:rPr>
              <w:t>Virtual Chat 3 -</w:t>
            </w:r>
            <w:r w:rsidRPr="00E749DE">
              <w:t> </w:t>
            </w:r>
            <w:hyperlink r:id="rId49" w:tgtFrame="_blank" w:history="1">
              <w:r w:rsidRPr="00E749DE">
                <w:rPr>
                  <w:rStyle w:val="Hyperlink"/>
                </w:rPr>
                <w:t>Supersite (Links to an external site.)</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E12D9D" w14:textId="77777777" w:rsidR="00E749DE" w:rsidRPr="00E749DE" w:rsidRDefault="00E749DE" w:rsidP="00E749DE">
            <w:r w:rsidRPr="00E749DE">
              <w:t>Check Supersite assignments for this day</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9FADBD" w14:textId="77777777" w:rsidR="00E749DE" w:rsidRPr="00E749DE" w:rsidRDefault="00E749DE" w:rsidP="00E749DE">
            <w:r w:rsidRPr="00E749DE">
              <w:t>11/23/21</w:t>
            </w:r>
          </w:p>
        </w:tc>
      </w:tr>
      <w:tr w:rsidR="00E749DE" w:rsidRPr="00E749DE" w14:paraId="3E45328A" w14:textId="77777777" w:rsidTr="00E749DE">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08DB77" w14:textId="77777777" w:rsidR="00E749DE" w:rsidRPr="00E749DE" w:rsidRDefault="00E749DE" w:rsidP="00E749DE">
            <w:r w:rsidRPr="00E749DE">
              <w:rPr>
                <w:b/>
                <w:bCs/>
              </w:rPr>
              <w:t>On Canvas:</w:t>
            </w:r>
            <w:r w:rsidRPr="00E749DE">
              <w:t> </w:t>
            </w:r>
            <w:proofErr w:type="spellStart"/>
            <w:r w:rsidRPr="00E749DE">
              <w:fldChar w:fldCharType="begin"/>
            </w:r>
            <w:r w:rsidRPr="00E749DE">
              <w:instrText xml:space="preserve"> HYPERLINK "https://online.valenciacollege.edu/courses/126178/assignments/3131488" \o "Composicion" </w:instrText>
            </w:r>
            <w:r w:rsidRPr="00E749DE">
              <w:fldChar w:fldCharType="separate"/>
            </w:r>
            <w:r w:rsidRPr="00E749DE">
              <w:rPr>
                <w:rStyle w:val="Hyperlink"/>
              </w:rPr>
              <w:t>Composición</w:t>
            </w:r>
            <w:proofErr w:type="spellEnd"/>
            <w:r w:rsidRPr="00E749DE">
              <w:rPr>
                <w:rStyle w:val="Hyperlink"/>
              </w:rPr>
              <w:t> </w:t>
            </w:r>
            <w:r w:rsidRPr="00E749DE">
              <w:fldChar w:fldCharType="end"/>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D81C22" w14:textId="77777777" w:rsidR="00E749DE" w:rsidRPr="00E749DE" w:rsidRDefault="00E749DE" w:rsidP="00E749DE">
            <w:r w:rsidRPr="00E749DE">
              <w:t>11/23/21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BBE4CC" w14:textId="77777777" w:rsidR="00E749DE" w:rsidRPr="00E749DE" w:rsidRDefault="00E749DE" w:rsidP="00E749DE">
            <w:r w:rsidRPr="00E749DE">
              <w:t>11/30/21</w:t>
            </w:r>
          </w:p>
        </w:tc>
      </w:tr>
      <w:tr w:rsidR="00E749DE" w:rsidRPr="00E749DE" w14:paraId="6588C027" w14:textId="77777777" w:rsidTr="00E749DE">
        <w:trPr>
          <w:trHeight w:val="495"/>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B0AD19" w14:textId="77777777" w:rsidR="00E749DE" w:rsidRPr="00E749DE" w:rsidRDefault="00E749DE" w:rsidP="00E749DE">
            <w:r w:rsidRPr="00E749DE">
              <w:rPr>
                <w:b/>
                <w:bCs/>
              </w:rPr>
              <w:t>On Canvas: </w:t>
            </w:r>
            <w:proofErr w:type="spellStart"/>
            <w:r w:rsidRPr="00E749DE">
              <w:fldChar w:fldCharType="begin"/>
            </w:r>
            <w:r w:rsidRPr="00E749DE">
              <w:instrText xml:space="preserve"> HYPERLINK "https://online.valenciacollege.edu/courses/126178/quizzes/941421" \o "Chapter 10 test_Portales" </w:instrText>
            </w:r>
            <w:r w:rsidRPr="00E749DE">
              <w:fldChar w:fldCharType="separate"/>
            </w:r>
            <w:r w:rsidRPr="00E749DE">
              <w:rPr>
                <w:rStyle w:val="Hyperlink"/>
              </w:rPr>
              <w:t>Exámen</w:t>
            </w:r>
            <w:proofErr w:type="spellEnd"/>
            <w:r w:rsidRPr="00E749DE">
              <w:rPr>
                <w:rStyle w:val="Hyperlink"/>
              </w:rPr>
              <w:t xml:space="preserve"> </w:t>
            </w:r>
            <w:proofErr w:type="spellStart"/>
            <w:r w:rsidRPr="00E749DE">
              <w:rPr>
                <w:rStyle w:val="Hyperlink"/>
              </w:rPr>
              <w:t>Lección</w:t>
            </w:r>
            <w:proofErr w:type="spellEnd"/>
            <w:r w:rsidRPr="00E749DE">
              <w:rPr>
                <w:rStyle w:val="Hyperlink"/>
              </w:rPr>
              <w:t xml:space="preserve"> 10   </w:t>
            </w:r>
            <w:r w:rsidRPr="00E749DE">
              <w:fldChar w:fldCharType="end"/>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ED9789" w14:textId="77777777" w:rsidR="00E749DE" w:rsidRPr="00E749DE" w:rsidRDefault="00E749DE" w:rsidP="00E749DE">
            <w:r w:rsidRPr="00E749DE">
              <w:t>12/02/21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DB3B90" w14:textId="77777777" w:rsidR="00E749DE" w:rsidRPr="00E749DE" w:rsidRDefault="00E749DE" w:rsidP="00E749DE">
            <w:r w:rsidRPr="00E749DE">
              <w:t>12/04/21</w:t>
            </w:r>
          </w:p>
        </w:tc>
      </w:tr>
      <w:tr w:rsidR="00E749DE" w:rsidRPr="00E749DE" w14:paraId="7145F8BC" w14:textId="77777777" w:rsidTr="00E749DE">
        <w:trPr>
          <w:trHeight w:val="51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4084E3" w14:textId="77777777" w:rsidR="00E749DE" w:rsidRPr="00E749DE" w:rsidRDefault="00E749DE" w:rsidP="00E749DE">
            <w:r w:rsidRPr="00E749DE">
              <w:rPr>
                <w:b/>
                <w:bCs/>
              </w:rPr>
              <w:lastRenderedPageBreak/>
              <w:t>FINAL EXAM</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36E7CF" w14:textId="77777777" w:rsidR="00E749DE" w:rsidRPr="00E749DE" w:rsidRDefault="00E749DE" w:rsidP="00E749DE">
            <w:r w:rsidRPr="00E749DE">
              <w:rPr>
                <w:b/>
                <w:bCs/>
              </w:rPr>
              <w:t>Open</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67C6E4" w14:textId="77777777" w:rsidR="00E749DE" w:rsidRPr="00E749DE" w:rsidRDefault="00E749DE" w:rsidP="00E749DE">
            <w:r w:rsidRPr="00E749DE">
              <w:rPr>
                <w:b/>
                <w:bCs/>
              </w:rPr>
              <w:t>Close/Due</w:t>
            </w:r>
          </w:p>
        </w:tc>
      </w:tr>
      <w:tr w:rsidR="00E749DE" w:rsidRPr="00E749DE" w14:paraId="791CC814" w14:textId="77777777" w:rsidTr="00E749DE">
        <w:trPr>
          <w:trHeight w:val="90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643152" w14:textId="77777777" w:rsidR="00E749DE" w:rsidRPr="00E749DE" w:rsidRDefault="00E749DE" w:rsidP="00E749DE">
            <w:hyperlink r:id="rId50" w:tooltip="Final Oral Interview" w:history="1">
              <w:r w:rsidRPr="00E749DE">
                <w:rPr>
                  <w:rStyle w:val="Hyperlink"/>
                </w:rPr>
                <w:t>Final Oral Interview/ Last Oral Assessment </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C4D55B" w14:textId="77777777" w:rsidR="00E749DE" w:rsidRPr="00E749DE" w:rsidRDefault="00E749DE" w:rsidP="00E749DE">
            <w:r w:rsidRPr="00E749DE">
              <w:t>By appointment</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39D13C" w14:textId="77777777" w:rsidR="00E749DE" w:rsidRPr="00E749DE" w:rsidRDefault="00E749DE" w:rsidP="00E749DE">
            <w:r w:rsidRPr="00E749DE">
              <w:t>Check Canvas Calendar</w:t>
            </w:r>
          </w:p>
        </w:tc>
      </w:tr>
      <w:tr w:rsidR="00E749DE" w:rsidRPr="00E749DE" w14:paraId="09D31338" w14:textId="77777777" w:rsidTr="00E749DE">
        <w:trPr>
          <w:trHeight w:val="150"/>
        </w:trPr>
        <w:tc>
          <w:tcPr>
            <w:tcW w:w="84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34ACF0" w14:textId="77777777" w:rsidR="00E749DE" w:rsidRPr="00E749DE" w:rsidRDefault="00E749DE" w:rsidP="00E749DE">
            <w:r w:rsidRPr="00E749DE">
              <w:rPr>
                <w:b/>
                <w:bCs/>
              </w:rPr>
              <w:t> Final Exam will be Proctored </w:t>
            </w:r>
          </w:p>
          <w:p w14:paraId="5FDB4ED3" w14:textId="77777777" w:rsidR="00E749DE" w:rsidRPr="00E749DE" w:rsidRDefault="00E749DE" w:rsidP="00E749DE">
            <w:r w:rsidRPr="00E749DE">
              <w:rPr>
                <w:b/>
                <w:bCs/>
              </w:rPr>
              <w:t>Via Canvas:</w:t>
            </w:r>
            <w:r w:rsidRPr="00E749DE">
              <w:t>  </w:t>
            </w:r>
            <w:hyperlink r:id="rId51" w:tooltip="Final Exam" w:history="1">
              <w:r w:rsidRPr="00E749DE">
                <w:rPr>
                  <w:rStyle w:val="Hyperlink"/>
                </w:rPr>
                <w:t>Written Final Exam</w:t>
              </w:r>
            </w:hyperlink>
          </w:p>
          <w:p w14:paraId="7B6BD41C" w14:textId="77777777" w:rsidR="00E749DE" w:rsidRPr="00E749DE" w:rsidRDefault="00E749DE" w:rsidP="00E749DE">
            <w:r w:rsidRPr="00E749DE">
              <w:t> </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2B51FBE" w14:textId="77777777" w:rsidR="00E749DE" w:rsidRPr="00E749DE" w:rsidRDefault="00E749DE" w:rsidP="00E749DE">
            <w:r w:rsidRPr="00E749DE">
              <w:t>12/05/21</w:t>
            </w:r>
          </w:p>
        </w:tc>
        <w:tc>
          <w:tcPr>
            <w:tcW w:w="19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8FB9AE" w14:textId="77777777" w:rsidR="00E749DE" w:rsidRPr="00E749DE" w:rsidRDefault="00E749DE" w:rsidP="00E749DE">
            <w:r w:rsidRPr="00E749DE">
              <w:t>12/07/21</w:t>
            </w:r>
          </w:p>
        </w:tc>
      </w:tr>
    </w:tbl>
    <w:p w14:paraId="0194F801" w14:textId="77777777" w:rsidR="00E749DE" w:rsidRPr="00E749DE" w:rsidRDefault="00E749DE" w:rsidP="00E749DE">
      <w:r w:rsidRPr="00E749DE">
        <w:t> </w:t>
      </w:r>
      <w:r w:rsidRPr="00E749DE">
        <w:rPr>
          <w:b/>
          <w:bCs/>
        </w:rPr>
        <w:t> Labor Day September 6, 2021</w:t>
      </w:r>
    </w:p>
    <w:p w14:paraId="4AFAFBBB" w14:textId="77777777" w:rsidR="00E749DE" w:rsidRPr="00E749DE" w:rsidRDefault="00E749DE" w:rsidP="00E749DE">
      <w:r w:rsidRPr="00E749DE">
        <w:rPr>
          <w:b/>
          <w:bCs/>
        </w:rPr>
        <w:t>Withdraw deadline:  November 3, 2021</w:t>
      </w:r>
    </w:p>
    <w:p w14:paraId="199805B6" w14:textId="77777777" w:rsidR="00E749DE" w:rsidRPr="00E749DE" w:rsidRDefault="00E749DE" w:rsidP="00E749DE">
      <w:r w:rsidRPr="00E749DE">
        <w:rPr>
          <w:b/>
          <w:bCs/>
        </w:rPr>
        <w:t>Veterans Day:  November 11, 2021</w:t>
      </w:r>
    </w:p>
    <w:p w14:paraId="781FCEB6" w14:textId="77777777" w:rsidR="00E749DE" w:rsidRPr="00E749DE" w:rsidRDefault="00E749DE" w:rsidP="00E749DE">
      <w:r w:rsidRPr="00E749DE">
        <w:rPr>
          <w:b/>
          <w:bCs/>
        </w:rPr>
        <w:t>Important dates:  Thanksgiving break:  November 24-28</w:t>
      </w:r>
    </w:p>
    <w:p w14:paraId="178DCA18" w14:textId="77777777" w:rsidR="00E749DE" w:rsidRDefault="00E749DE"/>
    <w:sectPr w:rsidR="00E749DE" w:rsidSect="00E749D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7D77"/>
    <w:multiLevelType w:val="multilevel"/>
    <w:tmpl w:val="386A9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D42EC"/>
    <w:multiLevelType w:val="multilevel"/>
    <w:tmpl w:val="2AC6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C6D3C"/>
    <w:multiLevelType w:val="multilevel"/>
    <w:tmpl w:val="B592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81017"/>
    <w:multiLevelType w:val="multilevel"/>
    <w:tmpl w:val="0C62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F75430"/>
    <w:multiLevelType w:val="multilevel"/>
    <w:tmpl w:val="1F8A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03AF6"/>
    <w:multiLevelType w:val="multilevel"/>
    <w:tmpl w:val="5462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647119"/>
    <w:multiLevelType w:val="multilevel"/>
    <w:tmpl w:val="528A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0C097B"/>
    <w:multiLevelType w:val="multilevel"/>
    <w:tmpl w:val="E0E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671BE9"/>
    <w:multiLevelType w:val="multilevel"/>
    <w:tmpl w:val="CAEE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C77493"/>
    <w:multiLevelType w:val="multilevel"/>
    <w:tmpl w:val="F9EC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FE7FAB"/>
    <w:multiLevelType w:val="multilevel"/>
    <w:tmpl w:val="2FCC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BC23A3"/>
    <w:multiLevelType w:val="multilevel"/>
    <w:tmpl w:val="CB24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4D10FC"/>
    <w:multiLevelType w:val="multilevel"/>
    <w:tmpl w:val="A5DC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3C5AAD"/>
    <w:multiLevelType w:val="multilevel"/>
    <w:tmpl w:val="D1C0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FE4DE7"/>
    <w:multiLevelType w:val="multilevel"/>
    <w:tmpl w:val="BC4E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3C6DE5"/>
    <w:multiLevelType w:val="multilevel"/>
    <w:tmpl w:val="969C5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2"/>
  </w:num>
  <w:num w:numId="4">
    <w:abstractNumId w:val="9"/>
  </w:num>
  <w:num w:numId="5">
    <w:abstractNumId w:val="11"/>
  </w:num>
  <w:num w:numId="6">
    <w:abstractNumId w:val="13"/>
  </w:num>
  <w:num w:numId="7">
    <w:abstractNumId w:val="4"/>
  </w:num>
  <w:num w:numId="8">
    <w:abstractNumId w:val="15"/>
  </w:num>
  <w:num w:numId="9">
    <w:abstractNumId w:val="5"/>
  </w:num>
  <w:num w:numId="10">
    <w:abstractNumId w:val="8"/>
  </w:num>
  <w:num w:numId="11">
    <w:abstractNumId w:val="12"/>
  </w:num>
  <w:num w:numId="12">
    <w:abstractNumId w:val="6"/>
  </w:num>
  <w:num w:numId="13">
    <w:abstractNumId w:val="1"/>
  </w:num>
  <w:num w:numId="14">
    <w:abstractNumId w:val="10"/>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DE"/>
    <w:rsid w:val="007F7F9A"/>
    <w:rsid w:val="00E7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31BE"/>
  <w15:chartTrackingRefBased/>
  <w15:docId w15:val="{24DF0989-7EAA-494E-BCD5-3693F5C1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9DE"/>
    <w:rPr>
      <w:color w:val="0563C1" w:themeColor="hyperlink"/>
      <w:u w:val="single"/>
    </w:rPr>
  </w:style>
  <w:style w:type="character" w:styleId="UnresolvedMention">
    <w:name w:val="Unresolved Mention"/>
    <w:basedOn w:val="DefaultParagraphFont"/>
    <w:uiPriority w:val="99"/>
    <w:semiHidden/>
    <w:unhideWhenUsed/>
    <w:rsid w:val="00E74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040">
      <w:bodyDiv w:val="1"/>
      <w:marLeft w:val="0"/>
      <w:marRight w:val="0"/>
      <w:marTop w:val="0"/>
      <w:marBottom w:val="0"/>
      <w:divBdr>
        <w:top w:val="none" w:sz="0" w:space="0" w:color="auto"/>
        <w:left w:val="none" w:sz="0" w:space="0" w:color="auto"/>
        <w:bottom w:val="none" w:sz="0" w:space="0" w:color="auto"/>
        <w:right w:val="none" w:sz="0" w:space="0" w:color="auto"/>
      </w:divBdr>
    </w:div>
    <w:div w:id="1810708152">
      <w:bodyDiv w:val="1"/>
      <w:marLeft w:val="0"/>
      <w:marRight w:val="0"/>
      <w:marTop w:val="0"/>
      <w:marBottom w:val="0"/>
      <w:divBdr>
        <w:top w:val="none" w:sz="0" w:space="0" w:color="auto"/>
        <w:left w:val="none" w:sz="0" w:space="0" w:color="auto"/>
        <w:bottom w:val="none" w:sz="0" w:space="0" w:color="auto"/>
        <w:right w:val="none" w:sz="0" w:space="0" w:color="auto"/>
      </w:divBdr>
      <w:divsChild>
        <w:div w:id="705520962">
          <w:marLeft w:val="0"/>
          <w:marRight w:val="0"/>
          <w:marTop w:val="0"/>
          <w:marBottom w:val="360"/>
          <w:divBdr>
            <w:top w:val="none" w:sz="0" w:space="0" w:color="auto"/>
            <w:left w:val="none" w:sz="0" w:space="0" w:color="auto"/>
            <w:bottom w:val="none" w:sz="0" w:space="0" w:color="auto"/>
            <w:right w:val="none" w:sz="0" w:space="0" w:color="auto"/>
          </w:divBdr>
          <w:divsChild>
            <w:div w:id="1870100026">
              <w:marLeft w:val="0"/>
              <w:marRight w:val="0"/>
              <w:marTop w:val="0"/>
              <w:marBottom w:val="0"/>
              <w:divBdr>
                <w:top w:val="none" w:sz="0" w:space="0" w:color="auto"/>
                <w:left w:val="none" w:sz="0" w:space="0" w:color="auto"/>
                <w:bottom w:val="none" w:sz="0" w:space="0" w:color="auto"/>
                <w:right w:val="none" w:sz="0" w:space="0" w:color="auto"/>
              </w:divBdr>
            </w:div>
          </w:divsChild>
        </w:div>
        <w:div w:id="1718509828">
          <w:marLeft w:val="0"/>
          <w:marRight w:val="0"/>
          <w:marTop w:val="0"/>
          <w:marBottom w:val="150"/>
          <w:divBdr>
            <w:top w:val="none" w:sz="0" w:space="0" w:color="auto"/>
            <w:left w:val="none" w:sz="0" w:space="0" w:color="auto"/>
            <w:bottom w:val="none" w:sz="0" w:space="0" w:color="auto"/>
            <w:right w:val="none" w:sz="0" w:space="0" w:color="auto"/>
          </w:divBdr>
        </w:div>
      </w:divsChild>
    </w:div>
    <w:div w:id="2116173787">
      <w:bodyDiv w:val="1"/>
      <w:marLeft w:val="0"/>
      <w:marRight w:val="0"/>
      <w:marTop w:val="0"/>
      <w:marBottom w:val="0"/>
      <w:divBdr>
        <w:top w:val="none" w:sz="0" w:space="0" w:color="auto"/>
        <w:left w:val="none" w:sz="0" w:space="0" w:color="auto"/>
        <w:bottom w:val="none" w:sz="0" w:space="0" w:color="auto"/>
        <w:right w:val="none" w:sz="0" w:space="0" w:color="auto"/>
      </w:divBdr>
      <w:divsChild>
        <w:div w:id="1739400872">
          <w:marLeft w:val="0"/>
          <w:marRight w:val="0"/>
          <w:marTop w:val="0"/>
          <w:marBottom w:val="360"/>
          <w:divBdr>
            <w:top w:val="none" w:sz="0" w:space="0" w:color="auto"/>
            <w:left w:val="none" w:sz="0" w:space="0" w:color="auto"/>
            <w:bottom w:val="none" w:sz="0" w:space="0" w:color="auto"/>
            <w:right w:val="none" w:sz="0" w:space="0" w:color="auto"/>
          </w:divBdr>
          <w:divsChild>
            <w:div w:id="1205173990">
              <w:marLeft w:val="0"/>
              <w:marRight w:val="0"/>
              <w:marTop w:val="0"/>
              <w:marBottom w:val="0"/>
              <w:divBdr>
                <w:top w:val="none" w:sz="0" w:space="0" w:color="auto"/>
                <w:left w:val="none" w:sz="0" w:space="0" w:color="auto"/>
                <w:bottom w:val="none" w:sz="0" w:space="0" w:color="auto"/>
                <w:right w:val="none" w:sz="0" w:space="0" w:color="auto"/>
              </w:divBdr>
            </w:div>
          </w:divsChild>
        </w:div>
        <w:div w:id="158021711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ational.valenciacollege.edu/current-students/maintaining-visa-status/" TargetMode="External"/><Relationship Id="rId18" Type="http://schemas.openxmlformats.org/officeDocument/2006/relationships/hyperlink" Target="https://catalog.valenciacollege.edu/academicpoliciesprocedures/studentcodeofconduct/" TargetMode="External"/><Relationship Id="rId26" Type="http://schemas.openxmlformats.org/officeDocument/2006/relationships/hyperlink" Target="https://www.vhlcentral.com/" TargetMode="External"/><Relationship Id="rId39" Type="http://schemas.openxmlformats.org/officeDocument/2006/relationships/hyperlink" Target="https://online.valenciacollege.edu/courses/126178/discussion_topics/1469924" TargetMode="External"/><Relationship Id="rId21" Type="http://schemas.openxmlformats.org/officeDocument/2006/relationships/hyperlink" Target="https://www.vhlcentral.com/" TargetMode="External"/><Relationship Id="rId34" Type="http://schemas.openxmlformats.org/officeDocument/2006/relationships/hyperlink" Target="https://online.valenciacollege.edu/courses/126178/assignments/3131502" TargetMode="External"/><Relationship Id="rId42" Type="http://schemas.openxmlformats.org/officeDocument/2006/relationships/hyperlink" Target="https://www.vhlcentral.com/" TargetMode="External"/><Relationship Id="rId47" Type="http://schemas.openxmlformats.org/officeDocument/2006/relationships/hyperlink" Target="https://www.vhlcentral.com/" TargetMode="External"/><Relationship Id="rId50" Type="http://schemas.openxmlformats.org/officeDocument/2006/relationships/hyperlink" Target="https://online.valenciacollege.edu/courses/126178/assignments/3131491" TargetMode="External"/><Relationship Id="rId7" Type="http://schemas.openxmlformats.org/officeDocument/2006/relationships/hyperlink" Target="https://online.valenciacollege.edu/courses/126178/files/27365726?wrap=1" TargetMode="External"/><Relationship Id="rId2" Type="http://schemas.openxmlformats.org/officeDocument/2006/relationships/styles" Target="styles.xml"/><Relationship Id="rId16" Type="http://schemas.openxmlformats.org/officeDocument/2006/relationships/hyperlink" Target="https://nam10.safelinks.protection.outlook.com/?url=https%3A%2F%2Fvalenciacollege.edu%2Fabout%2Fcoronavirus%2F&amp;data=04%7C01%7Cygonzalez%40valenciacollege.edu%7C62feb14c725f48674ec808d9627c210d%7C0e8866953d1741a88544135b0a92a47c%7C1%7C0%7C637649107539130106%7CUnknown%7CTWFpbGZsb3d8eyJWIjoiMC4wLjAwMDAiLCJQIjoiV2luMzIiLCJBTiI6Ik1haWwiLCJXVCI6Mn0%3D%7C1000&amp;sdata=d8UFZAgvud2jan20xx5YZIhzKXOlXJ%2BsBdF6fT%2BYr6A%3D&amp;reserved=0" TargetMode="External"/><Relationship Id="rId29" Type="http://schemas.openxmlformats.org/officeDocument/2006/relationships/hyperlink" Target="https://online.valenciacollege.edu/courses/126178/discussion_topics/1469925" TargetMode="External"/><Relationship Id="rId11" Type="http://schemas.openxmlformats.org/officeDocument/2006/relationships/hyperlink" Target="http://www.albion.com/netiquette/corerules.html" TargetMode="External"/><Relationship Id="rId24" Type="http://schemas.openxmlformats.org/officeDocument/2006/relationships/hyperlink" Target="https://online.valenciacollege.edu/courses/126178/assignments/3131490" TargetMode="External"/><Relationship Id="rId32" Type="http://schemas.openxmlformats.org/officeDocument/2006/relationships/hyperlink" Target="https://www.vhlcentral.com/" TargetMode="External"/><Relationship Id="rId37" Type="http://schemas.openxmlformats.org/officeDocument/2006/relationships/hyperlink" Target="https://www.vhlcentral.com/" TargetMode="External"/><Relationship Id="rId40" Type="http://schemas.openxmlformats.org/officeDocument/2006/relationships/hyperlink" Target="https://online.valenciacollege.edu/courses/126178/assignments/3131493" TargetMode="External"/><Relationship Id="rId45" Type="http://schemas.openxmlformats.org/officeDocument/2006/relationships/hyperlink" Target="https://online.valenciacollege.edu/courses/126178/quizzes/941417" TargetMode="External"/><Relationship Id="rId53" Type="http://schemas.openxmlformats.org/officeDocument/2006/relationships/theme" Target="theme/theme1.xml"/><Relationship Id="rId5" Type="http://schemas.openxmlformats.org/officeDocument/2006/relationships/hyperlink" Target="https://online.valenciacollege.edu/courses/126178/assignments/syllabus" TargetMode="External"/><Relationship Id="rId10" Type="http://schemas.openxmlformats.org/officeDocument/2006/relationships/hyperlink" Target="https://vistahigherlearning.com/school/valenciacollege" TargetMode="External"/><Relationship Id="rId19" Type="http://schemas.openxmlformats.org/officeDocument/2006/relationships/hyperlink" Target="https://online.valenciacollege.edu/courses/126178/pages/start-here-welcome-to-elementary-spanish-ii" TargetMode="External"/><Relationship Id="rId31" Type="http://schemas.openxmlformats.org/officeDocument/2006/relationships/hyperlink" Target="https://www.vhlcentral.com/" TargetMode="External"/><Relationship Id="rId44" Type="http://schemas.openxmlformats.org/officeDocument/2006/relationships/hyperlink" Target="http://www.vhlcentral.co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https/www.valenciabookstores.com/w.valenciabookstores.com/" TargetMode="External"/><Relationship Id="rId14" Type="http://schemas.openxmlformats.org/officeDocument/2006/relationships/hyperlink" Target="http://valenciacollege.edu/finaid/satisfactory_progress.cfm" TargetMode="External"/><Relationship Id="rId22" Type="http://schemas.openxmlformats.org/officeDocument/2006/relationships/hyperlink" Target="https://online.valenciacollege.edu/courses/126178/quizzes/941420" TargetMode="External"/><Relationship Id="rId27" Type="http://schemas.openxmlformats.org/officeDocument/2006/relationships/hyperlink" Target="https://www.vhlcentral.com/" TargetMode="External"/><Relationship Id="rId30" Type="http://schemas.openxmlformats.org/officeDocument/2006/relationships/hyperlink" Target="https://www.vhlcentral.com/" TargetMode="External"/><Relationship Id="rId35" Type="http://schemas.openxmlformats.org/officeDocument/2006/relationships/hyperlink" Target="https://www.vhlcentral.com/" TargetMode="External"/><Relationship Id="rId43" Type="http://schemas.openxmlformats.org/officeDocument/2006/relationships/hyperlink" Target="http://www.vhlcentral.com/" TargetMode="External"/><Relationship Id="rId48" Type="http://schemas.openxmlformats.org/officeDocument/2006/relationships/hyperlink" Target="https://online.valenciacollege.edu/courses/126178/discussion_topics/1469927" TargetMode="External"/><Relationship Id="rId8" Type="http://schemas.openxmlformats.org/officeDocument/2006/relationships/hyperlink" Target="https://online.valenciacollege.edu/courses/126178/files/27365726/download?download_frd=1" TargetMode="External"/><Relationship Id="rId51" Type="http://schemas.openxmlformats.org/officeDocument/2006/relationships/hyperlink" Target="https://online.valenciacollege.edu/courses/126178/quizzes/941418" TargetMode="External"/><Relationship Id="rId3" Type="http://schemas.openxmlformats.org/officeDocument/2006/relationships/settings" Target="settings.xml"/><Relationship Id="rId12" Type="http://schemas.openxmlformats.org/officeDocument/2006/relationships/hyperlink" Target="http://www.honorlock.com/extension/install" TargetMode="External"/><Relationship Id="rId17" Type="http://schemas.openxmlformats.org/officeDocument/2006/relationships/hyperlink" Target="https://valenciacollege.edu/students/office-for-students-with-disabilities/" TargetMode="External"/><Relationship Id="rId25" Type="http://schemas.openxmlformats.org/officeDocument/2006/relationships/hyperlink" Target="https://www.vhlcentral.com/" TargetMode="External"/><Relationship Id="rId33" Type="http://schemas.openxmlformats.org/officeDocument/2006/relationships/hyperlink" Target="https://online.valenciacollege.edu/courses/126178/quizzes/941416" TargetMode="External"/><Relationship Id="rId38" Type="http://schemas.openxmlformats.org/officeDocument/2006/relationships/hyperlink" Target="https://www.vhlcentral.com/" TargetMode="External"/><Relationship Id="rId46" Type="http://schemas.openxmlformats.org/officeDocument/2006/relationships/hyperlink" Target="https://online.valenciacollege.edu/courses/126178/assignments/3131503" TargetMode="External"/><Relationship Id="rId20" Type="http://schemas.openxmlformats.org/officeDocument/2006/relationships/hyperlink" Target="https://online.valenciacollege.edu/courses/126178/pages/vhl-supersite" TargetMode="External"/><Relationship Id="rId41" Type="http://schemas.openxmlformats.org/officeDocument/2006/relationships/hyperlink" Target="https://online.valenciacollege.edu/courses/126178/quizzes/941419" TargetMode="External"/><Relationship Id="rId1" Type="http://schemas.openxmlformats.org/officeDocument/2006/relationships/numbering" Target="numbering.xml"/><Relationship Id="rId6" Type="http://schemas.openxmlformats.org/officeDocument/2006/relationships/hyperlink" Target="https://online.valenciacollege.edu/courses/126178/assignments/syllabus" TargetMode="External"/><Relationship Id="rId15" Type="http://schemas.openxmlformats.org/officeDocument/2006/relationships/hyperlink" Target="mailto:COVIDillness@valenciacollege.edu" TargetMode="External"/><Relationship Id="rId23" Type="http://schemas.openxmlformats.org/officeDocument/2006/relationships/hyperlink" Target="https://online.valenciacollege.edu/courses/126178/discussion_topics/1469928" TargetMode="External"/><Relationship Id="rId28" Type="http://schemas.openxmlformats.org/officeDocument/2006/relationships/hyperlink" Target="https://www.vhlcentral.com/" TargetMode="External"/><Relationship Id="rId36" Type="http://schemas.openxmlformats.org/officeDocument/2006/relationships/hyperlink" Target="https://www.vhlcentral.com/" TargetMode="External"/><Relationship Id="rId49" Type="http://schemas.openxmlformats.org/officeDocument/2006/relationships/hyperlink" Target="https://www.vhl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5542</Words>
  <Characters>31593</Characters>
  <Application>Microsoft Office Word</Application>
  <DocSecurity>0</DocSecurity>
  <Lines>263</Lines>
  <Paragraphs>74</Paragraphs>
  <ScaleCrop>false</ScaleCrop>
  <Company/>
  <LinksUpToDate>false</LinksUpToDate>
  <CharactersWithSpaces>37061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Breton</dc:creator>
  <cp:keywords/>
  <dc:description/>
  <cp:lastModifiedBy>Jessica Breton</cp:lastModifiedBy>
  <cp:revision>1</cp:revision>
  <dcterms:created xsi:type="dcterms:W3CDTF">2021-08-24T05:16:00Z</dcterms:created>
  <dcterms:modified xsi:type="dcterms:W3CDTF">2021-08-24T05:19:00Z</dcterms:modified>
</cp:coreProperties>
</file>